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C2C8" w14:textId="77777777" w:rsidR="00E37DDE" w:rsidRPr="00220817" w:rsidRDefault="00E37DDE" w:rsidP="00E37DDE">
      <w:pPr>
        <w:spacing w:after="0" w:line="0" w:lineRule="atLeast"/>
        <w:ind w:right="-13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</w:rPr>
      </w:pPr>
      <w:bookmarkStart w:id="0" w:name="page1"/>
      <w:bookmarkEnd w:id="0"/>
      <w:r w:rsidRPr="00220817">
        <w:rPr>
          <w:rFonts w:ascii="Times New Roman" w:eastAsia="Times New Roman" w:hAnsi="Times New Roman" w:cs="Times New Roman"/>
          <w:kern w:val="0"/>
          <w:sz w:val="28"/>
          <w:szCs w:val="20"/>
          <w:lang w:eastAsia="pl-PL"/>
        </w:rPr>
        <w:t>DOKUMENTACJA TECHNICZNA</w:t>
      </w:r>
    </w:p>
    <w:p w14:paraId="0A042BD5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D122E31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D830743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46BA59AD" w14:textId="77777777" w:rsidR="00E37DDE" w:rsidRPr="00220817" w:rsidRDefault="00E37DDE" w:rsidP="00E37DDE">
      <w:pPr>
        <w:spacing w:after="0" w:line="233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760F0E7F" w14:textId="711012D6" w:rsidR="00E37DDE" w:rsidRPr="00220817" w:rsidRDefault="00E37DDE" w:rsidP="00E37DDE">
      <w:pPr>
        <w:spacing w:after="0" w:line="270" w:lineRule="auto"/>
        <w:ind w:right="586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20817">
        <w:rPr>
          <w:rFonts w:ascii="Times New Roman" w:eastAsia="Times New Roman" w:hAnsi="Times New Roman" w:cs="Times New Roman"/>
          <w:kern w:val="0"/>
          <w:lang w:eastAsia="pl-PL"/>
        </w:rPr>
        <w:t xml:space="preserve">Nazwa </w:t>
      </w:r>
      <w:r w:rsidR="00006094">
        <w:rPr>
          <w:rFonts w:ascii="Times New Roman" w:eastAsia="Times New Roman" w:hAnsi="Times New Roman" w:cs="Times New Roman"/>
          <w:kern w:val="0"/>
          <w:lang w:eastAsia="pl-PL"/>
        </w:rPr>
        <w:t>zadania: Bieżące utrzymanie dróg na terenie Gminy Ozimek</w:t>
      </w:r>
    </w:p>
    <w:p w14:paraId="3AAC175F" w14:textId="77777777" w:rsidR="00E37DDE" w:rsidRPr="00220817" w:rsidRDefault="00E37DDE" w:rsidP="00E37DDE">
      <w:pPr>
        <w:spacing w:after="0" w:line="208" w:lineRule="exact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FB8E218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2C67C60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39E378F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67C623C4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7570699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20A4E0BE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704EA599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433D0DA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22DFEED3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3D9CDE7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5BCC1B3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455FE55D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AEF0BDC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FA6C00E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B22975B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49152F5C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4CC6CA31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147979D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2902566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EF778D8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6E3E40D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7FB0A654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6E9DC07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44AAC798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66B7DDE5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6C88591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45B8CA51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D365992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9170F35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4AF1D93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D0E6884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CCC812C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C843A12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7B48A26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424A3D5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CADD58F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3E684C0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D7F7D43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EF54011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1A7A605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798B921" w14:textId="77777777" w:rsidR="002E31F4" w:rsidRPr="00220817" w:rsidRDefault="002E31F4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902DA04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5D72A52E" w14:textId="77777777" w:rsidR="00E37DDE" w:rsidRPr="00220817" w:rsidRDefault="00E37DDE" w:rsidP="00E37DDE">
      <w:pPr>
        <w:spacing w:after="0" w:line="20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237B014" w14:textId="77777777" w:rsidR="00E37DDE" w:rsidRPr="00220817" w:rsidRDefault="00E37DDE" w:rsidP="00E37DDE">
      <w:pPr>
        <w:spacing w:after="0" w:line="203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7D6AA4FC" w14:textId="77777777" w:rsidR="00E37DDE" w:rsidRPr="00220817" w:rsidRDefault="00E37DDE" w:rsidP="001C168E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  <w:r w:rsidRPr="00220817">
        <w:rPr>
          <w:rFonts w:ascii="Times New Roman" w:eastAsia="Times New Roman" w:hAnsi="Times New Roman" w:cs="Times New Roman"/>
          <w:kern w:val="0"/>
          <w:szCs w:val="20"/>
          <w:lang w:eastAsia="pl-PL"/>
        </w:rPr>
        <w:t>Zlecający: Gmina Ozimek</w:t>
      </w:r>
    </w:p>
    <w:p w14:paraId="7F4860D0" w14:textId="77777777" w:rsidR="00E37DDE" w:rsidRPr="00220817" w:rsidRDefault="00E37DDE" w:rsidP="00E37DDE">
      <w:pPr>
        <w:spacing w:after="0" w:line="240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16B702C7" w14:textId="77777777" w:rsidR="00E37DDE" w:rsidRPr="00220817" w:rsidRDefault="00E37DDE" w:rsidP="00E37DDE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  <w:r w:rsidRPr="00220817">
        <w:rPr>
          <w:rFonts w:ascii="Times New Roman" w:eastAsia="Times New Roman" w:hAnsi="Times New Roman" w:cs="Times New Roman"/>
          <w:kern w:val="0"/>
          <w:szCs w:val="20"/>
          <w:lang w:eastAsia="pl-PL"/>
        </w:rPr>
        <w:t>ul. ks. Jana Dzierżona 4B</w:t>
      </w:r>
    </w:p>
    <w:p w14:paraId="05F23F79" w14:textId="77777777" w:rsidR="00E37DDE" w:rsidRPr="00220817" w:rsidRDefault="00E37DDE" w:rsidP="00E37DDE">
      <w:pPr>
        <w:spacing w:after="0" w:line="243" w:lineRule="exac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3979BAC2" w14:textId="77777777" w:rsidR="00E37DDE" w:rsidRPr="00220817" w:rsidRDefault="00E37DDE" w:rsidP="00E37DDE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  <w:r w:rsidRPr="00220817">
        <w:rPr>
          <w:rFonts w:ascii="Times New Roman" w:eastAsia="Times New Roman" w:hAnsi="Times New Roman" w:cs="Times New Roman"/>
          <w:kern w:val="0"/>
          <w:szCs w:val="20"/>
          <w:lang w:eastAsia="pl-PL"/>
        </w:rPr>
        <w:t>46-040 Oz</w:t>
      </w:r>
      <w:r w:rsidR="002E31F4" w:rsidRPr="00220817">
        <w:rPr>
          <w:rFonts w:ascii="Times New Roman" w:eastAsia="Times New Roman" w:hAnsi="Times New Roman" w:cs="Times New Roman"/>
          <w:kern w:val="0"/>
          <w:szCs w:val="20"/>
          <w:lang w:eastAsia="pl-PL"/>
        </w:rPr>
        <w:t>imek</w:t>
      </w:r>
    </w:p>
    <w:p w14:paraId="0DFE67FE" w14:textId="77777777" w:rsidR="002E31F4" w:rsidRPr="00220817" w:rsidRDefault="002E31F4" w:rsidP="00E37DDE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73E821A2" w14:textId="77777777" w:rsidR="002E31F4" w:rsidRPr="00220817" w:rsidRDefault="002E31F4" w:rsidP="00E37DDE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2B5F440E" w14:textId="77777777" w:rsidR="002E31F4" w:rsidRPr="00220817" w:rsidRDefault="002E31F4" w:rsidP="00E37DDE">
      <w:pPr>
        <w:spacing w:after="0" w:line="0" w:lineRule="atLeast"/>
        <w:jc w:val="both"/>
        <w:rPr>
          <w:rFonts w:ascii="Times New Roman" w:eastAsia="Times New Roman" w:hAnsi="Times New Roman" w:cs="Times New Roman"/>
          <w:kern w:val="0"/>
          <w:szCs w:val="20"/>
          <w:lang w:eastAsia="pl-PL"/>
        </w:rPr>
      </w:pPr>
    </w:p>
    <w:p w14:paraId="00C29ED6" w14:textId="4FD5F93F" w:rsidR="002E31F4" w:rsidRPr="00220817" w:rsidRDefault="002E31F4" w:rsidP="006B6355">
      <w:pPr>
        <w:spacing w:after="0" w:line="0" w:lineRule="atLeast"/>
        <w:rPr>
          <w:rFonts w:ascii="Times New Roman" w:eastAsia="Times New Roman" w:hAnsi="Times New Roman" w:cs="Times New Roman"/>
          <w:kern w:val="0"/>
          <w:szCs w:val="20"/>
          <w:lang w:eastAsia="pl-PL"/>
        </w:rPr>
        <w:sectPr w:rsidR="002E31F4" w:rsidRPr="00220817" w:rsidSect="00E37DDE">
          <w:footerReference w:type="default" r:id="rId8"/>
          <w:pgSz w:w="11900" w:h="16838"/>
          <w:pgMar w:top="1408" w:right="1440" w:bottom="1440" w:left="1420" w:header="0" w:footer="0" w:gutter="0"/>
          <w:cols w:space="0" w:equalWidth="0">
            <w:col w:w="9046"/>
          </w:cols>
          <w:docGrid w:linePitch="360"/>
        </w:sectPr>
      </w:pPr>
      <w:r w:rsidRPr="00220817">
        <w:rPr>
          <w:rFonts w:ascii="Times New Roman" w:eastAsia="Times New Roman" w:hAnsi="Times New Roman" w:cs="Times New Roman"/>
          <w:kern w:val="0"/>
          <w:szCs w:val="20"/>
          <w:lang w:eastAsia="pl-PL"/>
        </w:rPr>
        <w:t>Opracował:</w:t>
      </w:r>
      <w:r w:rsidR="006C7554">
        <w:rPr>
          <w:rFonts w:ascii="Times New Roman" w:eastAsia="Times New Roman" w:hAnsi="Times New Roman" w:cs="Times New Roman"/>
          <w:kern w:val="0"/>
          <w:szCs w:val="20"/>
          <w:lang w:eastAsia="pl-PL"/>
        </w:rPr>
        <w:t xml:space="preserve"> </w:t>
      </w:r>
      <w:r w:rsidR="004B2196">
        <w:rPr>
          <w:rFonts w:ascii="Times New Roman" w:eastAsia="Times New Roman" w:hAnsi="Times New Roman" w:cs="Times New Roman"/>
          <w:kern w:val="0"/>
          <w:szCs w:val="20"/>
          <w:lang w:eastAsia="pl-PL"/>
        </w:rPr>
        <w:t xml:space="preserve"> Referat Drogownictwa i Infrastruktury </w:t>
      </w:r>
    </w:p>
    <w:p w14:paraId="455431BD" w14:textId="64546FDA" w:rsidR="00B61926" w:rsidRPr="0086593A" w:rsidRDefault="006B6355" w:rsidP="006B6355">
      <w:pPr>
        <w:pStyle w:val="Nagwek1"/>
        <w:shd w:val="clear" w:color="auto" w:fill="FFFFFF"/>
        <w:spacing w:before="0"/>
        <w:ind w:left="36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lastRenderedPageBreak/>
        <w:t xml:space="preserve">I. </w:t>
      </w:r>
      <w:r w:rsidR="00B61926" w:rsidRPr="0022081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Nazwa zadania :</w:t>
      </w:r>
      <w:r w:rsidR="00B61926" w:rsidRPr="0022081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 xml:space="preserve"> </w:t>
      </w:r>
      <w:r w:rsidR="0086593A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br/>
      </w:r>
      <w:r w:rsidR="006E3377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pl-PL"/>
        </w:rPr>
        <w:t>U</w:t>
      </w:r>
      <w:r w:rsidR="006E3377" w:rsidRPr="006E3377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pl-PL"/>
        </w:rPr>
        <w:t xml:space="preserve">zupełnianie ubytków w nawierzchniach bitumicznych dróg gminnych i powiatowych </w:t>
      </w:r>
      <w:r w:rsidR="00B61926" w:rsidRPr="006B6355">
        <w:rPr>
          <w:rFonts w:ascii="Times New Roman" w:eastAsia="Times New Roman" w:hAnsi="Times New Roman" w:cs="Times New Roman"/>
          <w:b/>
          <w:bCs/>
          <w:color w:val="0070C0"/>
          <w:kern w:val="36"/>
          <w:sz w:val="24"/>
          <w:szCs w:val="24"/>
          <w:lang w:eastAsia="pl-PL"/>
        </w:rPr>
        <w:t>masą bitumiczną na gorąco</w:t>
      </w:r>
      <w:r w:rsidR="00B61926" w:rsidRPr="0086593A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pl-PL"/>
        </w:rPr>
        <w:t xml:space="preserve"> </w:t>
      </w:r>
    </w:p>
    <w:p w14:paraId="4A04E9C4" w14:textId="77777777" w:rsidR="00F3454C" w:rsidRPr="003704BC" w:rsidRDefault="00F3454C" w:rsidP="003704BC">
      <w:pPr>
        <w:ind w:left="420"/>
        <w:rPr>
          <w:rFonts w:ascii="Times New Roman" w:hAnsi="Times New Roman" w:cs="Times New Roman"/>
          <w:b/>
          <w:bCs/>
        </w:rPr>
      </w:pPr>
      <w:r w:rsidRPr="003704BC">
        <w:rPr>
          <w:rFonts w:ascii="Times New Roman" w:hAnsi="Times New Roman" w:cs="Times New Roman"/>
          <w:b/>
          <w:bCs/>
        </w:rPr>
        <w:t>Krótki opis przedmiotu zamówienia</w:t>
      </w:r>
    </w:p>
    <w:p w14:paraId="5264E18C" w14:textId="70B14E01" w:rsidR="00E12310" w:rsidRPr="00E12310" w:rsidRDefault="00E12310" w:rsidP="00955056">
      <w:pPr>
        <w:jc w:val="both"/>
        <w:rPr>
          <w:rFonts w:ascii="Times New Roman" w:hAnsi="Times New Roman" w:cs="Times New Roman"/>
        </w:rPr>
      </w:pPr>
      <w:r w:rsidRPr="00E12310">
        <w:rPr>
          <w:rFonts w:ascii="Times New Roman" w:hAnsi="Times New Roman" w:cs="Times New Roman"/>
        </w:rPr>
        <w:t>Przedmiotem zamówienia jest uzupełnianie ubytków w nawierzchniach bitumicznych</w:t>
      </w:r>
      <w:r w:rsidR="00955056">
        <w:rPr>
          <w:rFonts w:ascii="Times New Roman" w:hAnsi="Times New Roman" w:cs="Times New Roman"/>
        </w:rPr>
        <w:t xml:space="preserve"> </w:t>
      </w:r>
      <w:r w:rsidRPr="00E12310">
        <w:rPr>
          <w:rFonts w:ascii="Times New Roman" w:hAnsi="Times New Roman" w:cs="Times New Roman"/>
        </w:rPr>
        <w:t xml:space="preserve">dróg </w:t>
      </w:r>
      <w:r>
        <w:rPr>
          <w:rFonts w:ascii="Times New Roman" w:hAnsi="Times New Roman" w:cs="Times New Roman"/>
        </w:rPr>
        <w:t>gminnych</w:t>
      </w:r>
      <w:r w:rsidR="006E3377">
        <w:rPr>
          <w:rFonts w:ascii="Times New Roman" w:hAnsi="Times New Roman" w:cs="Times New Roman"/>
        </w:rPr>
        <w:t xml:space="preserve"> na trenie Gminy Ozimek</w:t>
      </w:r>
      <w:r>
        <w:rPr>
          <w:rFonts w:ascii="Times New Roman" w:hAnsi="Times New Roman" w:cs="Times New Roman"/>
        </w:rPr>
        <w:t xml:space="preserve"> i powiatowych na terenie </w:t>
      </w:r>
      <w:r w:rsidR="006E3377">
        <w:rPr>
          <w:rFonts w:ascii="Times New Roman" w:hAnsi="Times New Roman" w:cs="Times New Roman"/>
        </w:rPr>
        <w:t>miasta</w:t>
      </w:r>
      <w:r>
        <w:rPr>
          <w:rFonts w:ascii="Times New Roman" w:hAnsi="Times New Roman" w:cs="Times New Roman"/>
        </w:rPr>
        <w:t xml:space="preserve"> wraz z pracami towarzyszącymi: </w:t>
      </w:r>
    </w:p>
    <w:p w14:paraId="032D99CB" w14:textId="7F6C3956" w:rsidR="00E12310" w:rsidRPr="00E12310" w:rsidRDefault="00337D95" w:rsidP="00E12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Uzupełnianie ubytków </w:t>
      </w:r>
      <w:r w:rsidR="00E12310" w:rsidRPr="00E12310">
        <w:rPr>
          <w:rFonts w:ascii="Times New Roman" w:hAnsi="Times New Roman" w:cs="Times New Roman"/>
        </w:rPr>
        <w:t>masą mineralno</w:t>
      </w:r>
      <w:r w:rsidR="003677E8">
        <w:rPr>
          <w:rFonts w:ascii="Times New Roman" w:hAnsi="Times New Roman" w:cs="Times New Roman"/>
        </w:rPr>
        <w:t xml:space="preserve">- </w:t>
      </w:r>
      <w:r w:rsidR="00E12310" w:rsidRPr="00E12310">
        <w:rPr>
          <w:rFonts w:ascii="Times New Roman" w:hAnsi="Times New Roman" w:cs="Times New Roman"/>
        </w:rPr>
        <w:t>bitumiczną na gorąco</w:t>
      </w:r>
      <w:r>
        <w:rPr>
          <w:rFonts w:ascii="Times New Roman" w:hAnsi="Times New Roman" w:cs="Times New Roman"/>
        </w:rPr>
        <w:t xml:space="preserve">: </w:t>
      </w:r>
    </w:p>
    <w:p w14:paraId="0771C3BC" w14:textId="77777777" w:rsidR="0070005A" w:rsidRDefault="00E12310" w:rsidP="00E12310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0005A">
        <w:rPr>
          <w:rFonts w:ascii="Times New Roman" w:hAnsi="Times New Roman" w:cs="Times New Roman"/>
        </w:rPr>
        <w:t>szacowana ilość robót do wykonania: 150 m2 (przy średniej g</w:t>
      </w:r>
      <w:r w:rsidR="00C026D1">
        <w:rPr>
          <w:rFonts w:ascii="Times New Roman" w:hAnsi="Times New Roman" w:cs="Times New Roman"/>
        </w:rPr>
        <w:t xml:space="preserve">łębokości </w:t>
      </w:r>
      <w:r w:rsidRPr="0070005A">
        <w:rPr>
          <w:rFonts w:ascii="Times New Roman" w:hAnsi="Times New Roman" w:cs="Times New Roman"/>
        </w:rPr>
        <w:t>5 cm),</w:t>
      </w:r>
      <w:r w:rsidR="0070005A" w:rsidRPr="0070005A">
        <w:rPr>
          <w:rFonts w:ascii="Times New Roman" w:hAnsi="Times New Roman" w:cs="Times New Roman"/>
        </w:rPr>
        <w:t xml:space="preserve"> </w:t>
      </w:r>
    </w:p>
    <w:p w14:paraId="326EC59D" w14:textId="77777777" w:rsidR="00E12310" w:rsidRPr="0070005A" w:rsidRDefault="00E12310" w:rsidP="00E12310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70005A">
        <w:rPr>
          <w:rFonts w:ascii="Times New Roman" w:hAnsi="Times New Roman" w:cs="Times New Roman"/>
        </w:rPr>
        <w:t xml:space="preserve">szacowana ilość robót do wykonania: 50 m2 (przy średniej </w:t>
      </w:r>
      <w:r w:rsidR="00C026D1">
        <w:rPr>
          <w:rFonts w:ascii="Times New Roman" w:hAnsi="Times New Roman" w:cs="Times New Roman"/>
        </w:rPr>
        <w:t>głębokości</w:t>
      </w:r>
      <w:r w:rsidRPr="0070005A">
        <w:rPr>
          <w:rFonts w:ascii="Times New Roman" w:hAnsi="Times New Roman" w:cs="Times New Roman"/>
        </w:rPr>
        <w:t xml:space="preserve"> 10 cm),</w:t>
      </w:r>
    </w:p>
    <w:p w14:paraId="5E9FD8FD" w14:textId="77777777" w:rsidR="00337D95" w:rsidRDefault="00337D95" w:rsidP="00955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prac polega na: </w:t>
      </w:r>
    </w:p>
    <w:p w14:paraId="35543F02" w14:textId="77777777" w:rsidR="00F80042" w:rsidRDefault="00F80042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Przygotowanie uszkodzonego miejsca (ubytku, wyboju lub obłamanych krawędzi nawierzchni) do naprawy należy wykonać bardzo starannie przez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pionowe obcięcie (najlepiej diamentowymi piłami tarczowymi) krawędzi uszkodzenia na głębokość umożliwiającą wyrównanie jego dna, nadając uszkodzeniu kształt prostej figury geometrycznej np. prostokąta,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u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sunięcie luźnych okruchów nawierzchni,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usunięcie wody, doprowadzając uszkodzone miejsce do stanu powietrzno-suchego,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dokładne oczyszczenie dna i krawędzi uszkodzonego miejsca z luźnych ziarn grysu, żwiru, piasku i pyłu</w:t>
      </w:r>
    </w:p>
    <w:p w14:paraId="7C0210D5" w14:textId="77777777" w:rsidR="00337D95" w:rsidRDefault="00337D95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Wcześniej pracownik UGIM Ozimek zaznaczy sprayem zakres naprawy z odpowiednim</w:t>
      </w:r>
      <w:r w:rsidR="00AB2AE1">
        <w:rPr>
          <w:rFonts w:ascii="Times New Roman" w:hAnsi="Times New Roman" w:cs="Times New Roman"/>
        </w:rPr>
        <w:t xml:space="preserve"> obszarem dodatkowym</w:t>
      </w:r>
      <w:r w:rsidR="00F80042">
        <w:rPr>
          <w:rFonts w:ascii="Times New Roman" w:hAnsi="Times New Roman" w:cs="Times New Roman"/>
        </w:rPr>
        <w:t xml:space="preserve">. </w:t>
      </w:r>
    </w:p>
    <w:p w14:paraId="764CA4CD" w14:textId="77777777" w:rsidR="00AB2AE1" w:rsidRDefault="00F80042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B2AE1">
        <w:rPr>
          <w:rFonts w:ascii="Times New Roman" w:hAnsi="Times New Roman" w:cs="Times New Roman"/>
        </w:rPr>
        <w:t xml:space="preserve">osmarowanie emulsją bitumiczną krawędzi remontowanych nawierzchni </w:t>
      </w:r>
      <w:r w:rsidR="005B1BFC">
        <w:rPr>
          <w:rFonts w:ascii="Times New Roman" w:hAnsi="Times New Roman" w:cs="Times New Roman"/>
        </w:rPr>
        <w:t xml:space="preserve">(zalecana emulsja min klasy K60). </w:t>
      </w:r>
    </w:p>
    <w:p w14:paraId="755B3C30" w14:textId="77777777" w:rsidR="00AB2AE1" w:rsidRDefault="00F80042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B2AE1">
        <w:rPr>
          <w:rFonts w:ascii="Times New Roman" w:hAnsi="Times New Roman" w:cs="Times New Roman"/>
        </w:rPr>
        <w:t>ypełnienie ubytków masą mineralno-asfaltową AC 11 S (ścieralna)</w:t>
      </w:r>
    </w:p>
    <w:p w14:paraId="4820F70C" w14:textId="77777777" w:rsidR="00AB2AE1" w:rsidRDefault="00AB2AE1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Zawałowanie walcem ułożonej warstwy </w:t>
      </w:r>
    </w:p>
    <w:p w14:paraId="33B259B5" w14:textId="445EFDEC" w:rsidR="00AB2AE1" w:rsidRDefault="00AB2AE1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gdy ubytek znajduje się w sąsiedztwie urządzeń wod-kan</w:t>
      </w:r>
      <w:r w:rsidR="00151A64">
        <w:rPr>
          <w:rFonts w:ascii="Times New Roman" w:hAnsi="Times New Roman" w:cs="Times New Roman"/>
        </w:rPr>
        <w:t xml:space="preserve">, kanalizacji deszczowej lub innych urządzeń należy wyregulować urządzenia do wysokości umożliwiającej spadek wody deszczowej. </w:t>
      </w:r>
    </w:p>
    <w:p w14:paraId="5C284021" w14:textId="77777777" w:rsidR="00151A64" w:rsidRPr="00337D95" w:rsidRDefault="00151A64" w:rsidP="009550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 wykonywaniu prac „pod ruchem” wykonawca jest zobowiązany oznakować teren znakami A14 (roboty drogowe) oraz barierkami U20 lub U23.  </w:t>
      </w:r>
    </w:p>
    <w:p w14:paraId="0F3127DB" w14:textId="7AA2C279" w:rsidR="00E12310" w:rsidRPr="00E12310" w:rsidRDefault="00955056" w:rsidP="00955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E12310" w:rsidRPr="00E12310">
        <w:rPr>
          <w:rFonts w:ascii="Times New Roman" w:hAnsi="Times New Roman" w:cs="Times New Roman"/>
        </w:rPr>
        <w:t>ykonawca przy obliczaniu ceny ofertowej uwzględni wszystkie koszty, związane</w:t>
      </w:r>
      <w:r w:rsidR="005B1BFC">
        <w:rPr>
          <w:rFonts w:ascii="Times New Roman" w:hAnsi="Times New Roman" w:cs="Times New Roman"/>
        </w:rPr>
        <w:t xml:space="preserve"> </w:t>
      </w:r>
      <w:r w:rsidR="00E12310" w:rsidRPr="00E12310">
        <w:rPr>
          <w:rFonts w:ascii="Times New Roman" w:hAnsi="Times New Roman" w:cs="Times New Roman"/>
        </w:rPr>
        <w:t>z wykonaniem usługi, w tym m.in. koszty zużycia materiałów, urządzeń, transportu, itp., oraz</w:t>
      </w:r>
      <w:r w:rsidR="005B1BFC">
        <w:rPr>
          <w:rFonts w:ascii="Times New Roman" w:hAnsi="Times New Roman" w:cs="Times New Roman"/>
        </w:rPr>
        <w:t xml:space="preserve"> </w:t>
      </w:r>
      <w:r w:rsidR="00E12310" w:rsidRPr="00E12310">
        <w:rPr>
          <w:rFonts w:ascii="Times New Roman" w:hAnsi="Times New Roman" w:cs="Times New Roman"/>
        </w:rPr>
        <w:t>m.in. koszty przygotowania i zatwierdzenia organizacji ruchu drogowego na czas prowadzenia robót,</w:t>
      </w:r>
    </w:p>
    <w:p w14:paraId="6BD2A551" w14:textId="2A5C1B8C" w:rsidR="00E12310" w:rsidRPr="00E12310" w:rsidRDefault="00E12310" w:rsidP="00955056">
      <w:pPr>
        <w:jc w:val="both"/>
        <w:rPr>
          <w:rFonts w:ascii="Times New Roman" w:hAnsi="Times New Roman" w:cs="Times New Roman"/>
        </w:rPr>
      </w:pPr>
      <w:r w:rsidRPr="00E12310">
        <w:rPr>
          <w:rFonts w:ascii="Times New Roman" w:hAnsi="Times New Roman" w:cs="Times New Roman"/>
        </w:rPr>
        <w:t>Wykonawca zobowiązany będzie wykonać przedmiot zamówienia zgodnie z:</w:t>
      </w:r>
    </w:p>
    <w:p w14:paraId="0B1D0D70" w14:textId="77777777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warunkami wynikającymi z obowiązujących przepisów prawa,</w:t>
      </w:r>
    </w:p>
    <w:p w14:paraId="749942A6" w14:textId="77777777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wymaganiami wynikającymi z obowiązujących norm i aprobat technicznych,</w:t>
      </w:r>
    </w:p>
    <w:p w14:paraId="369EC6A7" w14:textId="6CC2D8AA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zasadami wiedzy technicznej i sztuki budowlanej.</w:t>
      </w:r>
    </w:p>
    <w:p w14:paraId="0437C153" w14:textId="77777777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zorganizowania i zabezpieczenia terenu robót;</w:t>
      </w:r>
    </w:p>
    <w:p w14:paraId="25B0DE30" w14:textId="15E63E31" w:rsidR="00E12310" w:rsidRPr="00955056" w:rsidRDefault="00E12310" w:rsidP="008E749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55056">
        <w:rPr>
          <w:rFonts w:ascii="Times New Roman" w:hAnsi="Times New Roman" w:cs="Times New Roman"/>
        </w:rPr>
        <w:lastRenderedPageBreak/>
        <w:t>zapewnienia właściwych warunków bezpieczeństwa i higieny pracy oraz ochrony</w:t>
      </w:r>
      <w:r w:rsidR="00955056" w:rsidRPr="00955056">
        <w:rPr>
          <w:rFonts w:ascii="Times New Roman" w:hAnsi="Times New Roman" w:cs="Times New Roman"/>
        </w:rPr>
        <w:t xml:space="preserve"> </w:t>
      </w:r>
      <w:r w:rsidRPr="00955056">
        <w:rPr>
          <w:rFonts w:ascii="Times New Roman" w:hAnsi="Times New Roman" w:cs="Times New Roman"/>
        </w:rPr>
        <w:t>środowiska w miejscu robót i jego otoczeniu;</w:t>
      </w:r>
    </w:p>
    <w:p w14:paraId="0D48B075" w14:textId="77777777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wbudowywania materiałów, odpowiadających co do jakości wymaganiom określonym</w:t>
      </w:r>
    </w:p>
    <w:p w14:paraId="38A623E3" w14:textId="77777777" w:rsidR="00E12310" w:rsidRPr="0045521E" w:rsidRDefault="00E12310" w:rsidP="00955056">
      <w:pPr>
        <w:pStyle w:val="Akapitzlist"/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ustawą z dnia 16 kwietnia 2004 r. o wyrobach budowlanych (Dz. U. z 2014r., poz. 883 z</w:t>
      </w:r>
      <w:r w:rsidR="0045521E" w:rsidRPr="0045521E">
        <w:rPr>
          <w:rFonts w:ascii="Times New Roman" w:hAnsi="Times New Roman" w:cs="Times New Roman"/>
        </w:rPr>
        <w:t xml:space="preserve"> </w:t>
      </w:r>
      <w:r w:rsidRPr="0045521E">
        <w:rPr>
          <w:rFonts w:ascii="Times New Roman" w:hAnsi="Times New Roman" w:cs="Times New Roman"/>
        </w:rPr>
        <w:t>późn. zm.);</w:t>
      </w:r>
    </w:p>
    <w:p w14:paraId="58BB9BD2" w14:textId="77777777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usunięcia zbędnych odpadów powstałych w trakcie realizacji zamówienia poza teren robót</w:t>
      </w:r>
      <w:r w:rsidR="0045521E" w:rsidRPr="0045521E">
        <w:rPr>
          <w:rFonts w:ascii="Times New Roman" w:hAnsi="Times New Roman" w:cs="Times New Roman"/>
        </w:rPr>
        <w:t xml:space="preserve"> </w:t>
      </w:r>
      <w:r w:rsidRPr="0045521E">
        <w:rPr>
          <w:rFonts w:ascii="Times New Roman" w:hAnsi="Times New Roman" w:cs="Times New Roman"/>
        </w:rPr>
        <w:t>zgodnie z zasadami utylizacji i składowania materiałów odpadowych określonymi ustawą z</w:t>
      </w:r>
      <w:r w:rsidR="0045521E" w:rsidRPr="0045521E">
        <w:rPr>
          <w:rFonts w:ascii="Times New Roman" w:hAnsi="Times New Roman" w:cs="Times New Roman"/>
        </w:rPr>
        <w:t xml:space="preserve"> </w:t>
      </w:r>
      <w:r w:rsidRPr="0045521E">
        <w:rPr>
          <w:rFonts w:ascii="Times New Roman" w:hAnsi="Times New Roman" w:cs="Times New Roman"/>
        </w:rPr>
        <w:t>dnia 27 kwietnia 2001 r. o odpadach (tekst jednolity Dz. U. z 2013 r. poz. 21 ze zm.);</w:t>
      </w:r>
      <w:r w:rsidR="0045521E">
        <w:rPr>
          <w:rFonts w:ascii="Times New Roman" w:hAnsi="Times New Roman" w:cs="Times New Roman"/>
        </w:rPr>
        <w:t xml:space="preserve"> </w:t>
      </w:r>
    </w:p>
    <w:p w14:paraId="3055B7C2" w14:textId="77777777" w:rsidR="00E12310" w:rsidRPr="0045521E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zapewnienia odpowiednio wykwalifikowanych osób do wykonania zamówienia zgodnie</w:t>
      </w:r>
      <w:r w:rsidR="0045521E" w:rsidRPr="0045521E">
        <w:rPr>
          <w:rFonts w:ascii="Times New Roman" w:hAnsi="Times New Roman" w:cs="Times New Roman"/>
        </w:rPr>
        <w:t xml:space="preserve"> </w:t>
      </w:r>
      <w:r w:rsidRPr="0045521E">
        <w:rPr>
          <w:rFonts w:ascii="Times New Roman" w:hAnsi="Times New Roman" w:cs="Times New Roman"/>
        </w:rPr>
        <w:t>z wymogami ustawy Prawo budowlane (Dz. U z 2016 r. poz. 290);</w:t>
      </w:r>
    </w:p>
    <w:p w14:paraId="6377599A" w14:textId="77777777" w:rsidR="00E12310" w:rsidRDefault="00E12310" w:rsidP="0095505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5521E">
        <w:rPr>
          <w:rFonts w:ascii="Times New Roman" w:hAnsi="Times New Roman" w:cs="Times New Roman"/>
        </w:rPr>
        <w:t>zapewnienia sobie we własnym zakresie dostawy wody i prądu w zakresie niezbędnym</w:t>
      </w:r>
    </w:p>
    <w:p w14:paraId="0849F6C5" w14:textId="2A6EA5DA" w:rsidR="00FB26A9" w:rsidRPr="009B7CCD" w:rsidRDefault="00955056" w:rsidP="00955056">
      <w:pPr>
        <w:jc w:val="both"/>
        <w:rPr>
          <w:rFonts w:ascii="Times New Roman" w:hAnsi="Times New Roman" w:cs="Times New Roman"/>
          <w:b/>
          <w:bCs/>
        </w:rPr>
      </w:pPr>
      <w:bookmarkStart w:id="1" w:name="_Hlk190069820"/>
      <w:r w:rsidRPr="009B7CCD">
        <w:rPr>
          <w:rFonts w:ascii="Times New Roman" w:hAnsi="Times New Roman" w:cs="Times New Roman"/>
          <w:b/>
          <w:bCs/>
        </w:rPr>
        <w:t>Szacowana</w:t>
      </w:r>
      <w:r w:rsidR="00FB26A9" w:rsidRPr="009B7CCD">
        <w:rPr>
          <w:rFonts w:ascii="Times New Roman" w:hAnsi="Times New Roman" w:cs="Times New Roman"/>
          <w:b/>
          <w:bCs/>
        </w:rPr>
        <w:t xml:space="preserve"> </w:t>
      </w:r>
      <w:r w:rsidR="00F560A6" w:rsidRPr="009B7CCD">
        <w:rPr>
          <w:rFonts w:ascii="Times New Roman" w:hAnsi="Times New Roman" w:cs="Times New Roman"/>
          <w:b/>
          <w:bCs/>
        </w:rPr>
        <w:t>wielkość prac</w:t>
      </w:r>
      <w:r w:rsidR="00FB26A9" w:rsidRPr="009B7CCD">
        <w:rPr>
          <w:rFonts w:ascii="Times New Roman" w:hAnsi="Times New Roman" w:cs="Times New Roman"/>
          <w:b/>
          <w:bCs/>
        </w:rPr>
        <w:t xml:space="preserve"> w ciągu roku to </w:t>
      </w:r>
      <w:r w:rsidR="0086593A" w:rsidRPr="009B7CCD">
        <w:rPr>
          <w:rFonts w:ascii="Times New Roman" w:hAnsi="Times New Roman" w:cs="Times New Roman"/>
          <w:b/>
          <w:bCs/>
        </w:rPr>
        <w:t>2</w:t>
      </w:r>
      <w:r w:rsidR="00F560A6" w:rsidRPr="009B7CCD">
        <w:rPr>
          <w:rFonts w:ascii="Times New Roman" w:hAnsi="Times New Roman" w:cs="Times New Roman"/>
          <w:b/>
          <w:bCs/>
        </w:rPr>
        <w:t>00</w:t>
      </w:r>
      <w:r w:rsidR="0021321C" w:rsidRPr="009B7CCD">
        <w:rPr>
          <w:rFonts w:ascii="Times New Roman" w:hAnsi="Times New Roman" w:cs="Times New Roman"/>
          <w:b/>
          <w:bCs/>
        </w:rPr>
        <w:t xml:space="preserve"> </w:t>
      </w:r>
      <w:r w:rsidR="00F560A6" w:rsidRPr="009B7CCD">
        <w:rPr>
          <w:rFonts w:ascii="Times New Roman" w:hAnsi="Times New Roman" w:cs="Times New Roman"/>
          <w:b/>
          <w:bCs/>
        </w:rPr>
        <w:t>m2</w:t>
      </w:r>
      <w:r w:rsidR="0086593A" w:rsidRPr="009B7CCD">
        <w:rPr>
          <w:rFonts w:ascii="Times New Roman" w:hAnsi="Times New Roman" w:cs="Times New Roman"/>
          <w:b/>
          <w:bCs/>
        </w:rPr>
        <w:t xml:space="preserve"> </w:t>
      </w:r>
      <w:r w:rsidR="00F560A6" w:rsidRPr="009B7CCD">
        <w:rPr>
          <w:rFonts w:ascii="Times New Roman" w:hAnsi="Times New Roman" w:cs="Times New Roman"/>
          <w:b/>
          <w:bCs/>
        </w:rPr>
        <w:t xml:space="preserve">. </w:t>
      </w:r>
      <w:r w:rsidR="00C468C6" w:rsidRPr="009B7CCD">
        <w:rPr>
          <w:rFonts w:ascii="Times New Roman" w:hAnsi="Times New Roman" w:cs="Times New Roman"/>
          <w:b/>
          <w:bCs/>
        </w:rPr>
        <w:t>Szacowana ilość zleceń 5 razy.</w:t>
      </w:r>
    </w:p>
    <w:p w14:paraId="12EA4A7D" w14:textId="695C233F" w:rsidR="00C33B9B" w:rsidRDefault="0021321C" w:rsidP="009550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Opcjonalna wielkość prac dodatkowych to 100 m2.</w:t>
      </w:r>
    </w:p>
    <w:p w14:paraId="5E2000F4" w14:textId="192F3E0F" w:rsidR="00DD0A16" w:rsidRDefault="00C468C6" w:rsidP="00955056">
      <w:pPr>
        <w:pStyle w:val="NormalnyWeb"/>
        <w:suppressAutoHyphens/>
        <w:spacing w:beforeAutospacing="0" w:after="0" w:afterAutospacing="0" w:line="340" w:lineRule="exact"/>
        <w:jc w:val="both"/>
        <w:rPr>
          <w:b/>
          <w:bCs/>
          <w:sz w:val="22"/>
          <w:szCs w:val="22"/>
        </w:rPr>
      </w:pPr>
      <w:r w:rsidRPr="00C33B9B">
        <w:rPr>
          <w:b/>
          <w:bCs/>
        </w:rPr>
        <w:t xml:space="preserve">Okres realizacji zadania – </w:t>
      </w:r>
      <w:r w:rsidR="00DD0A16" w:rsidRPr="00C33B9B">
        <w:rPr>
          <w:b/>
          <w:bCs/>
          <w:sz w:val="22"/>
          <w:szCs w:val="22"/>
        </w:rPr>
        <w:t>od zawarcia umowy przez 250 dni</w:t>
      </w:r>
      <w:r w:rsidR="00C33B9B" w:rsidRPr="00C33B9B">
        <w:rPr>
          <w:b/>
          <w:bCs/>
          <w:sz w:val="22"/>
          <w:szCs w:val="22"/>
        </w:rPr>
        <w:t>.</w:t>
      </w:r>
    </w:p>
    <w:p w14:paraId="7CE41C64" w14:textId="77777777" w:rsidR="00C33B9B" w:rsidRPr="00C33B9B" w:rsidRDefault="00C33B9B" w:rsidP="00955056">
      <w:pPr>
        <w:pStyle w:val="NormalnyWeb"/>
        <w:suppressAutoHyphens/>
        <w:spacing w:beforeAutospacing="0" w:after="0" w:afterAutospacing="0" w:line="340" w:lineRule="exact"/>
        <w:jc w:val="both"/>
        <w:rPr>
          <w:b/>
          <w:bCs/>
          <w:sz w:val="22"/>
          <w:szCs w:val="22"/>
        </w:rPr>
      </w:pPr>
    </w:p>
    <w:p w14:paraId="188C9D30" w14:textId="5D90A23C" w:rsidR="00C468C6" w:rsidRPr="00C33B9B" w:rsidRDefault="00C33B9B" w:rsidP="00955056">
      <w:pPr>
        <w:jc w:val="both"/>
        <w:rPr>
          <w:rFonts w:ascii="Times New Roman" w:hAnsi="Times New Roman" w:cs="Times New Roman"/>
          <w:b/>
          <w:bCs/>
        </w:rPr>
      </w:pPr>
      <w:r w:rsidRPr="00C33B9B">
        <w:rPr>
          <w:rFonts w:ascii="Times New Roman" w:hAnsi="Times New Roman" w:cs="Times New Roman"/>
          <w:b/>
          <w:bCs/>
        </w:rPr>
        <w:t>Wykonanie zadania nie może nastąpić później niż</w:t>
      </w:r>
      <w:r w:rsidR="00313EE4">
        <w:rPr>
          <w:rFonts w:ascii="Times New Roman" w:hAnsi="Times New Roman" w:cs="Times New Roman"/>
          <w:b/>
          <w:bCs/>
        </w:rPr>
        <w:t xml:space="preserve"> 7</w:t>
      </w:r>
      <w:r w:rsidRPr="00C33B9B">
        <w:rPr>
          <w:rFonts w:ascii="Times New Roman" w:hAnsi="Times New Roman" w:cs="Times New Roman"/>
          <w:b/>
          <w:bCs/>
        </w:rPr>
        <w:t xml:space="preserve"> dni od daty pisemnego </w:t>
      </w:r>
      <w:r>
        <w:rPr>
          <w:rFonts w:ascii="Times New Roman" w:hAnsi="Times New Roman" w:cs="Times New Roman"/>
          <w:b/>
          <w:bCs/>
        </w:rPr>
        <w:t>z</w:t>
      </w:r>
      <w:r w:rsidRPr="00C33B9B">
        <w:rPr>
          <w:rFonts w:ascii="Times New Roman" w:hAnsi="Times New Roman" w:cs="Times New Roman"/>
          <w:b/>
          <w:bCs/>
        </w:rPr>
        <w:t>głoszenia o konieczności realizacji prac</w:t>
      </w:r>
      <w:r w:rsidR="00206481">
        <w:rPr>
          <w:rFonts w:ascii="Times New Roman" w:hAnsi="Times New Roman" w:cs="Times New Roman"/>
          <w:b/>
          <w:bCs/>
        </w:rPr>
        <w:t xml:space="preserve"> (pojedynczego zlecenia).</w:t>
      </w:r>
    </w:p>
    <w:bookmarkEnd w:id="1"/>
    <w:p w14:paraId="0F29512F" w14:textId="77777777" w:rsidR="009B7CCD" w:rsidRDefault="009B7CCD" w:rsidP="006B6355">
      <w:pPr>
        <w:pStyle w:val="Akapitzlist"/>
        <w:ind w:left="0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8BA073F" w14:textId="55934E22" w:rsidR="00C468C6" w:rsidRPr="00C468C6" w:rsidRDefault="006B6355" w:rsidP="006B6355">
      <w:pPr>
        <w:pStyle w:val="Akapitzlist"/>
        <w:ind w:left="0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II. </w:t>
      </w:r>
      <w:r w:rsidR="00C468C6" w:rsidRPr="00220817">
        <w:rPr>
          <w:rFonts w:ascii="Times New Roman" w:eastAsia="Times New Roman" w:hAnsi="Times New Roman" w:cs="Times New Roman"/>
          <w:kern w:val="0"/>
          <w:lang w:eastAsia="pl-PL"/>
        </w:rPr>
        <w:t>Nazwa zadania :</w:t>
      </w:r>
    </w:p>
    <w:p w14:paraId="53B4DB7F" w14:textId="691F1245" w:rsidR="00306D14" w:rsidRPr="006B6355" w:rsidRDefault="00306D14" w:rsidP="00FB26A9">
      <w:pPr>
        <w:rPr>
          <w:rFonts w:ascii="Times New Roman" w:eastAsia="Times New Roman" w:hAnsi="Times New Roman" w:cs="Times New Roman"/>
          <w:b/>
          <w:bCs/>
          <w:color w:val="0070C0"/>
          <w:kern w:val="0"/>
          <w:lang w:eastAsia="pl-PL"/>
        </w:rPr>
      </w:pPr>
      <w:bookmarkStart w:id="2" w:name="_Hlk219121597"/>
      <w:r w:rsidRPr="006B6355">
        <w:rPr>
          <w:rFonts w:ascii="Times New Roman" w:eastAsia="Times New Roman" w:hAnsi="Times New Roman" w:cs="Times New Roman"/>
          <w:b/>
          <w:bCs/>
          <w:color w:val="0070C0"/>
          <w:kern w:val="0"/>
          <w:lang w:eastAsia="pl-PL"/>
        </w:rPr>
        <w:t>Uzupełnienie ubytków dróg szutrowych na terenie gminy Ozimek</w:t>
      </w:r>
    </w:p>
    <w:bookmarkEnd w:id="2"/>
    <w:p w14:paraId="5C556848" w14:textId="326ACB19" w:rsidR="00306D14" w:rsidRPr="008A5AFA" w:rsidRDefault="00306D14" w:rsidP="008A5AFA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b/>
          <w:bCs/>
        </w:rPr>
      </w:pPr>
      <w:r w:rsidRPr="008A5AFA">
        <w:rPr>
          <w:rFonts w:ascii="Times New Roman" w:hAnsi="Times New Roman" w:cs="Times New Roman"/>
          <w:b/>
          <w:bCs/>
        </w:rPr>
        <w:t>Krótki opis przedmiotu zamówienia</w:t>
      </w:r>
    </w:p>
    <w:p w14:paraId="538E877E" w14:textId="77777777" w:rsidR="00066581" w:rsidRDefault="00066581" w:rsidP="008451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r w:rsidR="00317C12">
        <w:rPr>
          <w:rFonts w:ascii="Times New Roman" w:hAnsi="Times New Roman" w:cs="Times New Roman"/>
        </w:rPr>
        <w:t xml:space="preserve">uzupełnienie ubytków w drogach szutrowych oraz zawałowanie (zagęszczenie) ww. dróg. Celem jest </w:t>
      </w:r>
      <w:r w:rsidRPr="00066581">
        <w:rPr>
          <w:rFonts w:ascii="Times New Roman" w:hAnsi="Times New Roman" w:cs="Times New Roman"/>
        </w:rPr>
        <w:t xml:space="preserve">uzyskanie równej nawierzchni </w:t>
      </w:r>
      <w:r w:rsidR="00317C12">
        <w:rPr>
          <w:rFonts w:ascii="Times New Roman" w:hAnsi="Times New Roman" w:cs="Times New Roman"/>
        </w:rPr>
        <w:t xml:space="preserve">dróg szutrowych </w:t>
      </w:r>
      <w:r w:rsidRPr="00066581">
        <w:rPr>
          <w:rFonts w:ascii="Times New Roman" w:hAnsi="Times New Roman" w:cs="Times New Roman"/>
        </w:rPr>
        <w:t>poprawiając tym samym jej funkcję użytkową</w:t>
      </w:r>
      <w:r w:rsidR="00317C12">
        <w:rPr>
          <w:rFonts w:ascii="Times New Roman" w:hAnsi="Times New Roman" w:cs="Times New Roman"/>
        </w:rPr>
        <w:t xml:space="preserve"> poprzez</w:t>
      </w:r>
      <w:r w:rsidRPr="00066581">
        <w:rPr>
          <w:rFonts w:ascii="Times New Roman" w:hAnsi="Times New Roman" w:cs="Times New Roman"/>
          <w:b/>
          <w:bCs/>
          <w:i/>
        </w:rPr>
        <w:t xml:space="preserve"> </w:t>
      </w:r>
      <w:r w:rsidRPr="00066581">
        <w:rPr>
          <w:rFonts w:ascii="Times New Roman" w:hAnsi="Times New Roman" w:cs="Times New Roman"/>
        </w:rPr>
        <w:t xml:space="preserve">usunięcie wszystkich ubytków nawierzchni drogowych o głębokości 2-10 cm na drogach gruntowych, w miejscach wskazanych przez inwestora. Ilość ubytków w stosunku powierzchniowym wynosi około </w:t>
      </w:r>
      <w:r w:rsidR="00317C12">
        <w:rPr>
          <w:rFonts w:ascii="Times New Roman" w:hAnsi="Times New Roman" w:cs="Times New Roman"/>
        </w:rPr>
        <w:t>2</w:t>
      </w:r>
      <w:r w:rsidR="00CD0F0D">
        <w:rPr>
          <w:rFonts w:ascii="Times New Roman" w:hAnsi="Times New Roman" w:cs="Times New Roman"/>
        </w:rPr>
        <w:t>5</w:t>
      </w:r>
      <w:r w:rsidRPr="00066581">
        <w:rPr>
          <w:rFonts w:ascii="Times New Roman" w:hAnsi="Times New Roman" w:cs="Times New Roman"/>
        </w:rPr>
        <w:t>% do powierzchni całej drogi,</w:t>
      </w:r>
    </w:p>
    <w:p w14:paraId="1DF0D7D9" w14:textId="77777777" w:rsidR="0084518E" w:rsidRDefault="00306D14" w:rsidP="00955056">
      <w:pPr>
        <w:jc w:val="both"/>
        <w:rPr>
          <w:rFonts w:ascii="Times New Roman" w:hAnsi="Times New Roman" w:cs="Times New Roman"/>
        </w:rPr>
      </w:pPr>
      <w:r w:rsidRPr="00220817">
        <w:rPr>
          <w:rFonts w:ascii="Times New Roman" w:hAnsi="Times New Roman" w:cs="Times New Roman"/>
        </w:rPr>
        <w:t>Przedmiot zamówienia obejmuje</w:t>
      </w:r>
      <w:r w:rsidR="0084518E">
        <w:rPr>
          <w:rFonts w:ascii="Times New Roman" w:hAnsi="Times New Roman" w:cs="Times New Roman"/>
        </w:rPr>
        <w:t>:</w:t>
      </w:r>
    </w:p>
    <w:p w14:paraId="6391B6F3" w14:textId="0F9C37CA" w:rsidR="006850DA" w:rsidRPr="006850DA" w:rsidRDefault="00306D14" w:rsidP="006850DA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 w:rsidRPr="0084518E">
        <w:rPr>
          <w:rFonts w:ascii="Times New Roman" w:hAnsi="Times New Roman" w:cs="Times New Roman"/>
        </w:rPr>
        <w:t xml:space="preserve">zakup i dostawę tłucznia bazaltowego lub granitowego o frakcji 0-31 mm w ilości </w:t>
      </w:r>
      <w:r w:rsidR="0084518E">
        <w:rPr>
          <w:rFonts w:ascii="Times New Roman" w:hAnsi="Times New Roman" w:cs="Times New Roman"/>
        </w:rPr>
        <w:br/>
      </w:r>
      <w:r w:rsidR="0084518E" w:rsidRPr="0084518E">
        <w:rPr>
          <w:rFonts w:ascii="Times New Roman" w:hAnsi="Times New Roman" w:cs="Times New Roman"/>
        </w:rPr>
        <w:t xml:space="preserve">ok. </w:t>
      </w:r>
      <w:r w:rsidR="0023153D">
        <w:rPr>
          <w:rFonts w:ascii="Times New Roman" w:hAnsi="Times New Roman" w:cs="Times New Roman"/>
        </w:rPr>
        <w:t>15</w:t>
      </w:r>
      <w:r w:rsidR="0084518E" w:rsidRPr="0084518E">
        <w:rPr>
          <w:rFonts w:ascii="Times New Roman" w:hAnsi="Times New Roman" w:cs="Times New Roman"/>
        </w:rPr>
        <w:t xml:space="preserve"> ton na każde 100 mb drogi o średniej szerokości 3,5 m </w:t>
      </w:r>
      <w:r w:rsidRPr="0084518E">
        <w:rPr>
          <w:rFonts w:ascii="Times New Roman" w:hAnsi="Times New Roman" w:cs="Times New Roman"/>
        </w:rPr>
        <w:t xml:space="preserve"> </w:t>
      </w:r>
      <w:r w:rsidR="0023153D">
        <w:rPr>
          <w:rFonts w:ascii="Times New Roman" w:hAnsi="Times New Roman" w:cs="Times New Roman"/>
        </w:rPr>
        <w:t>(uśredniając 42,8 kg tłucznia na m2 drogi szutrowej)</w:t>
      </w:r>
      <w:r w:rsidR="006850DA">
        <w:rPr>
          <w:rFonts w:ascii="Times New Roman" w:hAnsi="Times New Roman" w:cs="Times New Roman"/>
        </w:rPr>
        <w:t>,</w:t>
      </w:r>
    </w:p>
    <w:p w14:paraId="6DE889FE" w14:textId="77777777" w:rsidR="0084518E" w:rsidRDefault="00306D14" w:rsidP="00955056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 w:rsidRPr="0084518E">
        <w:rPr>
          <w:rFonts w:ascii="Times New Roman" w:hAnsi="Times New Roman" w:cs="Times New Roman"/>
        </w:rPr>
        <w:t>rozplantowanie</w:t>
      </w:r>
      <w:r w:rsidR="0084518E">
        <w:rPr>
          <w:rFonts w:ascii="Times New Roman" w:hAnsi="Times New Roman" w:cs="Times New Roman"/>
        </w:rPr>
        <w:t xml:space="preserve"> tłucznia równiarką drogową wraz z wyprofilowaniem drogi (spadki poprzeczne 2%)</w:t>
      </w:r>
    </w:p>
    <w:p w14:paraId="0D02D34E" w14:textId="77777777" w:rsidR="0084518E" w:rsidRDefault="00306D14" w:rsidP="00955056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 w:rsidRPr="0084518E">
        <w:rPr>
          <w:rFonts w:ascii="Times New Roman" w:hAnsi="Times New Roman" w:cs="Times New Roman"/>
        </w:rPr>
        <w:t xml:space="preserve">zagęszczenie tłucznia </w:t>
      </w:r>
      <w:r w:rsidR="0084518E">
        <w:rPr>
          <w:rFonts w:ascii="Times New Roman" w:hAnsi="Times New Roman" w:cs="Times New Roman"/>
        </w:rPr>
        <w:t xml:space="preserve">walcem drogowym </w:t>
      </w:r>
    </w:p>
    <w:p w14:paraId="158FB300" w14:textId="04E21A78" w:rsidR="00E47FCC" w:rsidRPr="005A34FF" w:rsidRDefault="0084518E" w:rsidP="005A34FF">
      <w:pPr>
        <w:pStyle w:val="Akapitzlis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</w:rPr>
      </w:pPr>
      <w:r w:rsidRPr="0084518E">
        <w:rPr>
          <w:rFonts w:ascii="Times New Roman" w:hAnsi="Times New Roman" w:cs="Times New Roman"/>
        </w:rPr>
        <w:t>wyrównanie pobocza oraz uprzątnięcie terenu w obrębie prowadzonych robót.</w:t>
      </w:r>
    </w:p>
    <w:p w14:paraId="73A11EDA" w14:textId="0B6561A9" w:rsidR="00E47FCC" w:rsidRPr="00E47FCC" w:rsidRDefault="00E47FCC" w:rsidP="00E47FCC">
      <w:pPr>
        <w:ind w:left="360"/>
        <w:jc w:val="both"/>
        <w:rPr>
          <w:rFonts w:ascii="Times New Roman" w:hAnsi="Times New Roman" w:cs="Times New Roman"/>
        </w:rPr>
      </w:pPr>
    </w:p>
    <w:p w14:paraId="4EBAFC93" w14:textId="77777777" w:rsidR="00D24C91" w:rsidRPr="00D24C91" w:rsidRDefault="00D24C91" w:rsidP="00AF13A5">
      <w:pPr>
        <w:jc w:val="both"/>
        <w:rPr>
          <w:rFonts w:ascii="Times New Roman" w:hAnsi="Times New Roman" w:cs="Times New Roman"/>
        </w:rPr>
      </w:pPr>
      <w:r w:rsidRPr="00D24C91">
        <w:rPr>
          <w:rFonts w:ascii="Times New Roman" w:hAnsi="Times New Roman" w:cs="Times New Roman"/>
        </w:rPr>
        <w:lastRenderedPageBreak/>
        <w:t>Należy dokładnie ustalić przed przyst</w:t>
      </w:r>
      <w:r>
        <w:rPr>
          <w:rFonts w:ascii="Times New Roman" w:hAnsi="Times New Roman" w:cs="Times New Roman"/>
        </w:rPr>
        <w:t xml:space="preserve">ąpieniem do prac wszystkie urządzenia techniczne znajdujące się w drodze, aby ich nie uszkodzić przy wykonywaniu prac budowlanych. </w:t>
      </w:r>
    </w:p>
    <w:p w14:paraId="767874E2" w14:textId="10BE3CB8" w:rsidR="00066581" w:rsidRDefault="0084518E" w:rsidP="00AF13A5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84518E">
        <w:rPr>
          <w:rFonts w:ascii="Times New Roman" w:hAnsi="Times New Roman" w:cs="Times New Roman"/>
        </w:rPr>
        <w:t>S</w:t>
      </w:r>
      <w:r w:rsidR="00317C12" w:rsidRPr="0084518E">
        <w:rPr>
          <w:rFonts w:ascii="Times New Roman" w:hAnsi="Times New Roman" w:cs="Times New Roman"/>
        </w:rPr>
        <w:t>zerokość należy dostosować do warunków terenowych</w:t>
      </w:r>
      <w:r w:rsidRPr="0084518E">
        <w:rPr>
          <w:rFonts w:ascii="Times New Roman" w:hAnsi="Times New Roman" w:cs="Times New Roman"/>
        </w:rPr>
        <w:t xml:space="preserve">. </w:t>
      </w:r>
      <w:r w:rsidR="00317C12" w:rsidRPr="0084518E">
        <w:rPr>
          <w:rFonts w:ascii="Times New Roman" w:hAnsi="Times New Roman" w:cs="Times New Roman"/>
        </w:rPr>
        <w:t xml:space="preserve">Przed przystąpieniem do prac Zamawiający przedstawi Wykonawcy </w:t>
      </w:r>
      <w:r w:rsidR="00317C12" w:rsidRPr="009B7CCD">
        <w:rPr>
          <w:rFonts w:ascii="Times New Roman" w:hAnsi="Times New Roman" w:cs="Times New Roman"/>
        </w:rPr>
        <w:t>wybran</w:t>
      </w:r>
      <w:r w:rsidR="00955056" w:rsidRPr="009B7CCD">
        <w:rPr>
          <w:rFonts w:ascii="Times New Roman" w:hAnsi="Times New Roman" w:cs="Times New Roman"/>
        </w:rPr>
        <w:t>e</w:t>
      </w:r>
      <w:r w:rsidR="00317C12" w:rsidRPr="009B7CCD">
        <w:rPr>
          <w:rFonts w:ascii="Times New Roman" w:hAnsi="Times New Roman" w:cs="Times New Roman"/>
        </w:rPr>
        <w:t xml:space="preserve"> </w:t>
      </w:r>
      <w:r w:rsidR="00D24C91" w:rsidRPr="009B7CCD">
        <w:rPr>
          <w:rFonts w:ascii="Times New Roman" w:hAnsi="Times New Roman" w:cs="Times New Roman"/>
        </w:rPr>
        <w:t>fragment</w:t>
      </w:r>
      <w:r w:rsidR="00955056" w:rsidRPr="009B7CCD">
        <w:rPr>
          <w:rFonts w:ascii="Times New Roman" w:hAnsi="Times New Roman" w:cs="Times New Roman"/>
        </w:rPr>
        <w:t>y</w:t>
      </w:r>
      <w:r w:rsidR="00D24C91" w:rsidRPr="009B7CCD">
        <w:rPr>
          <w:rFonts w:ascii="Times New Roman" w:hAnsi="Times New Roman" w:cs="Times New Roman"/>
        </w:rPr>
        <w:t xml:space="preserve"> </w:t>
      </w:r>
      <w:r w:rsidR="00D24C91">
        <w:rPr>
          <w:rFonts w:ascii="Times New Roman" w:hAnsi="Times New Roman" w:cs="Times New Roman"/>
        </w:rPr>
        <w:t xml:space="preserve">dróg do remontów. </w:t>
      </w:r>
      <w:r w:rsidR="00317C12" w:rsidRPr="00317C12">
        <w:rPr>
          <w:rFonts w:ascii="Times New Roman" w:hAnsi="Times New Roman" w:cs="Times New Roman"/>
        </w:rPr>
        <w:t xml:space="preserve">Kruszywo dostarcza Wykonawca na swój koszt w miejsce wskazane przez Zamawiającego. Zastrzega się, </w:t>
      </w:r>
      <w:r w:rsidR="00D24C91">
        <w:rPr>
          <w:rFonts w:ascii="Times New Roman" w:hAnsi="Times New Roman" w:cs="Times New Roman"/>
        </w:rPr>
        <w:t>ż</w:t>
      </w:r>
      <w:r w:rsidR="00317C12" w:rsidRPr="00317C12">
        <w:rPr>
          <w:rFonts w:ascii="Times New Roman" w:hAnsi="Times New Roman" w:cs="Times New Roman"/>
        </w:rPr>
        <w:t>e przytoczone ilości planowane do wykonania robót budowlanych są ilościami szacunkowymi,</w:t>
      </w:r>
      <w:r w:rsidR="00D24C91">
        <w:rPr>
          <w:rFonts w:ascii="Times New Roman" w:hAnsi="Times New Roman" w:cs="Times New Roman"/>
        </w:rPr>
        <w:t xml:space="preserve"> </w:t>
      </w:r>
      <w:r w:rsidR="00317C12" w:rsidRPr="00317C12">
        <w:rPr>
          <w:rFonts w:ascii="Times New Roman" w:hAnsi="Times New Roman" w:cs="Times New Roman"/>
        </w:rPr>
        <w:t>nie są dla Zamawiającego obligatoryjne</w:t>
      </w:r>
      <w:r w:rsidR="00D24C91">
        <w:rPr>
          <w:rFonts w:ascii="Times New Roman" w:hAnsi="Times New Roman" w:cs="Times New Roman"/>
        </w:rPr>
        <w:t xml:space="preserve"> na danym odcinku drogi </w:t>
      </w:r>
      <w:r w:rsidR="00317C12" w:rsidRPr="00317C12">
        <w:rPr>
          <w:rFonts w:ascii="Times New Roman" w:hAnsi="Times New Roman" w:cs="Times New Roman"/>
        </w:rPr>
        <w:t xml:space="preserve"> i mogą ulec zmniejszeniu </w:t>
      </w:r>
      <w:r w:rsidR="00D24C91">
        <w:rPr>
          <w:rFonts w:ascii="Times New Roman" w:hAnsi="Times New Roman" w:cs="Times New Roman"/>
        </w:rPr>
        <w:t xml:space="preserve">lub zwiększeniu </w:t>
      </w:r>
      <w:r w:rsidR="00317C12" w:rsidRPr="00317C12">
        <w:rPr>
          <w:rFonts w:ascii="Times New Roman" w:hAnsi="Times New Roman" w:cs="Times New Roman"/>
        </w:rPr>
        <w:t>w zależności od potrzeb.</w:t>
      </w:r>
      <w:r w:rsidR="00D24C91">
        <w:rPr>
          <w:rFonts w:ascii="Times New Roman" w:hAnsi="Times New Roman" w:cs="Times New Roman"/>
        </w:rPr>
        <w:t xml:space="preserve"> </w:t>
      </w:r>
      <w:r w:rsidR="00317C12" w:rsidRPr="00317C12">
        <w:rPr>
          <w:rFonts w:ascii="Times New Roman" w:hAnsi="Times New Roman" w:cs="Times New Roman"/>
        </w:rPr>
        <w:t>Podczas realizacji robót Wykonawca będzie przestrzegać przepisów dotyczących bezpieczeństwa i higieny pracy. Wykonawca ma obowiązek zabezpieczyć i oznakować teren wykonywania robót na drodze. Pojazd</w:t>
      </w:r>
      <w:r w:rsidR="00D24C91">
        <w:rPr>
          <w:rFonts w:ascii="Times New Roman" w:hAnsi="Times New Roman" w:cs="Times New Roman"/>
        </w:rPr>
        <w:t>y</w:t>
      </w:r>
      <w:r w:rsidR="00317C12" w:rsidRPr="00317C12">
        <w:rPr>
          <w:rFonts w:ascii="Times New Roman" w:hAnsi="Times New Roman" w:cs="Times New Roman"/>
        </w:rPr>
        <w:t xml:space="preserve"> wykonując</w:t>
      </w:r>
      <w:r w:rsidR="00D24C91">
        <w:rPr>
          <w:rFonts w:ascii="Times New Roman" w:hAnsi="Times New Roman" w:cs="Times New Roman"/>
        </w:rPr>
        <w:t>e</w:t>
      </w:r>
      <w:r w:rsidR="00317C12" w:rsidRPr="00317C12">
        <w:rPr>
          <w:rFonts w:ascii="Times New Roman" w:hAnsi="Times New Roman" w:cs="Times New Roman"/>
        </w:rPr>
        <w:t xml:space="preserve"> prace powin</w:t>
      </w:r>
      <w:r w:rsidR="00D24C91">
        <w:rPr>
          <w:rFonts w:ascii="Times New Roman" w:hAnsi="Times New Roman" w:cs="Times New Roman"/>
        </w:rPr>
        <w:t>ny</w:t>
      </w:r>
      <w:r w:rsidR="00317C12" w:rsidRPr="00317C12">
        <w:rPr>
          <w:rFonts w:ascii="Times New Roman" w:hAnsi="Times New Roman" w:cs="Times New Roman"/>
        </w:rPr>
        <w:t xml:space="preserve"> być oznakowan</w:t>
      </w:r>
      <w:r w:rsidR="00D24C91">
        <w:rPr>
          <w:rFonts w:ascii="Times New Roman" w:hAnsi="Times New Roman" w:cs="Times New Roman"/>
        </w:rPr>
        <w:t>e</w:t>
      </w:r>
      <w:r w:rsidR="00317C12" w:rsidRPr="00317C12">
        <w:rPr>
          <w:rFonts w:ascii="Times New Roman" w:hAnsi="Times New Roman" w:cs="Times New Roman"/>
        </w:rPr>
        <w:t xml:space="preserve"> zgodnie z przepisami zapewniając bezpieczeństwo ruchu drogowego.</w:t>
      </w:r>
    </w:p>
    <w:p w14:paraId="0628E802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b/>
          <w:kern w:val="0"/>
          <w:lang w:eastAsia="pl-PL"/>
        </w:rPr>
        <w:t>Przekazanie terenu budow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y </w:t>
      </w:r>
    </w:p>
    <w:p w14:paraId="6A594966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kern w:val="0"/>
          <w:lang w:eastAsia="pl-PL"/>
        </w:rPr>
        <w:t>w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terminie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7 dni od zawarcia umowy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przekaże Wykonawcy teren budowy wraz ze wszystkimi wymaganymi uzgodnieniami prawnymi i administracyjnymi, </w:t>
      </w:r>
    </w:p>
    <w:p w14:paraId="7E61C27D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b/>
          <w:kern w:val="0"/>
          <w:lang w:eastAsia="pl-PL"/>
        </w:rPr>
        <w:t>Zabezpieczenie terenu budowy</w:t>
      </w:r>
    </w:p>
    <w:p w14:paraId="076F3FF5" w14:textId="37CF53EE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Roboty modernizacyjne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będą prowadzone "pod ruchem".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Wykonawca jest zobowiązany do utrzymania ruchu publicznego oraz utrzymania istniejących obiektów (jezdnie, ścieżki rowerowe, ciągi piesze, znaki drogowe, bariery ochronne, urządzenia odwodnienia itp.) na terenie budowy, w okresie trwania realizacji </w:t>
      </w:r>
      <w:r>
        <w:rPr>
          <w:rFonts w:ascii="Times New Roman" w:eastAsia="Times New Roman" w:hAnsi="Times New Roman" w:cs="Times New Roman"/>
          <w:kern w:val="0"/>
          <w:lang w:eastAsia="pl-PL"/>
        </w:rPr>
        <w:t>umowy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aż do zakończenia i odbioru ostatecznego robót.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czasie wykonywania robót Wykonawca dostarczy, zainstaluje i będzie obsługiwał wszystkie tymczasowe urządzenia zabezpieczające takie jak: zapory, światła ostrzegawcze, sygnały, itp., zapewniając w ten sposób bezpieczeństwo pojazdów i pieszych.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Wykonawca zapewni stałe warunki widoczności w dzień i w nocy tych zapór i znaków, dla których jest to nieodzowne ze względów bezpieczeństwa.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Koszt zabezpieczenia terenu budowy nie podlega odrębnej zapłacie</w:t>
      </w:r>
      <w:r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51F547EF" w14:textId="27D39533" w:rsidR="00FC1B47" w:rsidRPr="00F80042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Ochrona środowiska w czasie wykonywania robót </w:t>
      </w:r>
    </w:p>
    <w:p w14:paraId="49D582ED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Wykonawca ma obowiązek znać i stosować w czasie prowadzenia robót wszelkie przepisy dotyczące ochrony środowiska naturalnego.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okresie trwania budowy i wykańczania robót Wykonawca będzie: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1F0C958B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- utrzymywać teren budowy i wykopy w stanie bez wody stojącej,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40D1A7FF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- podejmować wszelkie uzasadnione kroki mające na celu stosowanie się do przepisów i norm dotyczących ochrony środowiska na terenie i wokół terenu budowy </w:t>
      </w:r>
    </w:p>
    <w:p w14:paraId="4626CBCF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-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będzie unikać uszkodzeń lub uciążliwości dla osób lub dóbr publicznych i innych, a wynikających z nadmiernego hałasu, wibracji, zanieczyszczenia </w:t>
      </w:r>
    </w:p>
    <w:p w14:paraId="5965ACCC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Bezpieczeństwo i higiena pracy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2CA2FDD4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Podczas realizacji robót Wykonawca będzie przestrzegać przepisów dotyczących bezpieczeństwa i higieny pracy.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szczególności Wykonawca ma obowiązek zadbać, aby personel nie wykonywał pracy w warunkach niebezpiecznych, szkodliwych dla zdrowia oraz nie spełniających odpowiednich wymagań sanitarnych.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Wykonawca zapewni i będzie utrzymywał wszelkie urządzenia zabezpieczające, socjalne oraz sprzęt i odpowiednią odzież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dla ochrony życia i zdrowia osób zatrudnionych na budowie oraz dla zapewnienia bezpieczeństwa publicznego. </w:t>
      </w:r>
    </w:p>
    <w:p w14:paraId="1EE75D0A" w14:textId="476B0380" w:rsidR="0021321C" w:rsidRPr="009B7CCD" w:rsidRDefault="00032042" w:rsidP="00DD0A16">
      <w:pPr>
        <w:pStyle w:val="NormalnyWeb"/>
        <w:suppressAutoHyphens/>
        <w:spacing w:beforeAutospacing="0" w:after="0" w:afterAutospacing="0" w:line="340" w:lineRule="exact"/>
        <w:rPr>
          <w:b/>
          <w:bCs/>
        </w:rPr>
      </w:pPr>
      <w:r w:rsidRPr="009B7CCD">
        <w:rPr>
          <w:rFonts w:eastAsiaTheme="minorHAnsi"/>
          <w:b/>
          <w:bCs/>
          <w:kern w:val="2"/>
          <w:lang w:eastAsia="en-US"/>
        </w:rPr>
        <w:t>Szacowana</w:t>
      </w:r>
      <w:r w:rsidR="0021321C" w:rsidRPr="009B7CCD">
        <w:rPr>
          <w:b/>
          <w:bCs/>
        </w:rPr>
        <w:t xml:space="preserve"> wielkość prac w ciągu roku </w:t>
      </w:r>
      <w:r w:rsidR="00313EE4">
        <w:rPr>
          <w:b/>
          <w:bCs/>
        </w:rPr>
        <w:t>2500</w:t>
      </w:r>
      <w:r w:rsidR="0021321C" w:rsidRPr="009B7CCD">
        <w:rPr>
          <w:b/>
          <w:bCs/>
        </w:rPr>
        <w:t xml:space="preserve"> m2 </w:t>
      </w:r>
    </w:p>
    <w:p w14:paraId="5CBD338C" w14:textId="542D09AD" w:rsidR="0021321C" w:rsidRDefault="0021321C" w:rsidP="00213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Opcjonalna wielkość prac dodatkowych to </w:t>
      </w:r>
      <w:r w:rsidR="00313EE4">
        <w:rPr>
          <w:rFonts w:ascii="Times New Roman" w:hAnsi="Times New Roman" w:cs="Times New Roman"/>
        </w:rPr>
        <w:t>1250</w:t>
      </w:r>
      <w:r>
        <w:rPr>
          <w:rFonts w:ascii="Times New Roman" w:hAnsi="Times New Roman" w:cs="Times New Roman"/>
        </w:rPr>
        <w:t xml:space="preserve"> m2.</w:t>
      </w:r>
    </w:p>
    <w:p w14:paraId="13736FD9" w14:textId="56D25195" w:rsidR="00DD0A16" w:rsidRPr="009B7CCD" w:rsidRDefault="00DD0A16" w:rsidP="00DD0A16">
      <w:pPr>
        <w:pStyle w:val="NormalnyWeb"/>
        <w:suppressAutoHyphens/>
        <w:spacing w:beforeAutospacing="0" w:after="0" w:afterAutospacing="0" w:line="340" w:lineRule="exact"/>
        <w:rPr>
          <w:b/>
          <w:bCs/>
          <w:sz w:val="22"/>
          <w:szCs w:val="22"/>
        </w:rPr>
      </w:pPr>
      <w:r w:rsidRPr="009B7CCD">
        <w:rPr>
          <w:b/>
          <w:bCs/>
        </w:rPr>
        <w:t xml:space="preserve">Okres realizacji zadania – </w:t>
      </w:r>
      <w:r w:rsidRPr="009B7CCD">
        <w:rPr>
          <w:b/>
          <w:bCs/>
          <w:sz w:val="22"/>
          <w:szCs w:val="22"/>
        </w:rPr>
        <w:t xml:space="preserve">od zawarcia umowy przez </w:t>
      </w:r>
      <w:r w:rsidR="00206481">
        <w:rPr>
          <w:b/>
          <w:bCs/>
          <w:sz w:val="22"/>
          <w:szCs w:val="22"/>
        </w:rPr>
        <w:t>2</w:t>
      </w:r>
      <w:r w:rsidR="00851554">
        <w:rPr>
          <w:b/>
          <w:bCs/>
          <w:sz w:val="22"/>
          <w:szCs w:val="22"/>
        </w:rPr>
        <w:t>5</w:t>
      </w:r>
      <w:r w:rsidRPr="009B7CCD">
        <w:rPr>
          <w:b/>
          <w:bCs/>
          <w:sz w:val="22"/>
          <w:szCs w:val="22"/>
        </w:rPr>
        <w:t>0 dni</w:t>
      </w:r>
    </w:p>
    <w:p w14:paraId="092F8329" w14:textId="77777777" w:rsidR="00C33B9B" w:rsidRDefault="00C33B9B" w:rsidP="00C33B9B">
      <w:pPr>
        <w:jc w:val="both"/>
        <w:rPr>
          <w:rFonts w:ascii="Times New Roman" w:hAnsi="Times New Roman" w:cs="Times New Roman"/>
          <w:b/>
          <w:bCs/>
        </w:rPr>
      </w:pPr>
    </w:p>
    <w:p w14:paraId="7B2E177C" w14:textId="12907973" w:rsidR="00C33B9B" w:rsidRPr="00C33B9B" w:rsidRDefault="00C33B9B" w:rsidP="00C33B9B">
      <w:pPr>
        <w:jc w:val="both"/>
        <w:rPr>
          <w:rFonts w:ascii="Times New Roman" w:hAnsi="Times New Roman" w:cs="Times New Roman"/>
          <w:b/>
          <w:bCs/>
        </w:rPr>
      </w:pPr>
      <w:r w:rsidRPr="00C33B9B">
        <w:rPr>
          <w:rFonts w:ascii="Times New Roman" w:hAnsi="Times New Roman" w:cs="Times New Roman"/>
          <w:b/>
          <w:bCs/>
        </w:rPr>
        <w:t xml:space="preserve">Wykonanie zadania nie może nastąpić później niż </w:t>
      </w:r>
      <w:r>
        <w:rPr>
          <w:rFonts w:ascii="Times New Roman" w:hAnsi="Times New Roman" w:cs="Times New Roman"/>
          <w:b/>
          <w:bCs/>
        </w:rPr>
        <w:t>30</w:t>
      </w:r>
      <w:r w:rsidRPr="00C33B9B">
        <w:rPr>
          <w:rFonts w:ascii="Times New Roman" w:hAnsi="Times New Roman" w:cs="Times New Roman"/>
          <w:b/>
          <w:bCs/>
        </w:rPr>
        <w:t xml:space="preserve"> dni od daty pisemnego </w:t>
      </w:r>
      <w:r>
        <w:rPr>
          <w:rFonts w:ascii="Times New Roman" w:hAnsi="Times New Roman" w:cs="Times New Roman"/>
          <w:b/>
          <w:bCs/>
        </w:rPr>
        <w:t>z</w:t>
      </w:r>
      <w:r w:rsidRPr="00C33B9B">
        <w:rPr>
          <w:rFonts w:ascii="Times New Roman" w:hAnsi="Times New Roman" w:cs="Times New Roman"/>
          <w:b/>
          <w:bCs/>
        </w:rPr>
        <w:t>głoszenia o konieczności realizacji prac</w:t>
      </w:r>
      <w:r w:rsidR="00206481">
        <w:rPr>
          <w:rFonts w:ascii="Times New Roman" w:hAnsi="Times New Roman" w:cs="Times New Roman"/>
          <w:b/>
          <w:bCs/>
        </w:rPr>
        <w:t xml:space="preserve"> (pojedynczego zlecenia).</w:t>
      </w:r>
    </w:p>
    <w:p w14:paraId="4E9694AC" w14:textId="77777777" w:rsidR="00DD0A16" w:rsidRPr="00220817" w:rsidRDefault="00DD0A16" w:rsidP="00DD0A16">
      <w:pPr>
        <w:rPr>
          <w:rFonts w:ascii="Times New Roman" w:hAnsi="Times New Roman" w:cs="Times New Roman"/>
        </w:rPr>
      </w:pPr>
    </w:p>
    <w:p w14:paraId="2CD55208" w14:textId="2DF5898C" w:rsidR="00EE575F" w:rsidRPr="00EE575F" w:rsidRDefault="00EE575F" w:rsidP="00EE575F">
      <w:pPr>
        <w:pStyle w:val="Nagwek1"/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kern w:val="36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III. </w:t>
      </w:r>
      <w:r w:rsidRPr="0022081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Nazwa zadania :</w:t>
      </w:r>
      <w:r w:rsidRPr="0022081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br/>
      </w:r>
      <w:r w:rsidRPr="00EE575F">
        <w:rPr>
          <w:rFonts w:ascii="Times New Roman" w:eastAsia="Times New Roman" w:hAnsi="Times New Roman" w:cs="Times New Roman"/>
          <w:color w:val="2E74B5" w:themeColor="accent5" w:themeShade="BF"/>
          <w:kern w:val="36"/>
          <w:sz w:val="24"/>
          <w:szCs w:val="24"/>
          <w:lang w:eastAsia="pl-PL"/>
        </w:rPr>
        <w:t>Część III-</w:t>
      </w:r>
      <w:r w:rsidRPr="00EE575F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36"/>
          <w:sz w:val="24"/>
          <w:szCs w:val="24"/>
          <w:lang w:eastAsia="pl-PL"/>
        </w:rPr>
        <w:t xml:space="preserve"> Równanie i walcowanie dróg szutrowych na terenie gminy Ozimek</w:t>
      </w:r>
      <w:r w:rsidR="005A34FF" w:rsidRPr="005A34FF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14:ligatures w14:val="standardContextual"/>
        </w:rPr>
        <w:t xml:space="preserve"> </w:t>
      </w:r>
      <w:r w:rsidR="005A34FF" w:rsidRPr="005A34FF">
        <w:rPr>
          <w:rFonts w:ascii="Times New Roman" w:eastAsia="Times New Roman" w:hAnsi="Times New Roman" w:cs="Times New Roman"/>
          <w:b/>
          <w:bCs/>
          <w:color w:val="2E74B5" w:themeColor="accent5" w:themeShade="BF"/>
          <w:kern w:val="36"/>
          <w:sz w:val="24"/>
          <w:szCs w:val="24"/>
          <w:lang w:eastAsia="pl-PL"/>
        </w:rPr>
        <w:t>z wykorzystaniem materiału Zamawiającego</w:t>
      </w:r>
    </w:p>
    <w:p w14:paraId="1AE8376D" w14:textId="77777777" w:rsidR="00EE575F" w:rsidRPr="00220817" w:rsidRDefault="00EE575F" w:rsidP="00EE575F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bCs/>
        </w:rPr>
      </w:pPr>
      <w:r w:rsidRPr="00220817">
        <w:rPr>
          <w:rFonts w:ascii="Times New Roman" w:hAnsi="Times New Roman" w:cs="Times New Roman"/>
          <w:b/>
          <w:bCs/>
        </w:rPr>
        <w:t>Krótki opis przedmiotu zamówienia</w:t>
      </w:r>
    </w:p>
    <w:p w14:paraId="28600C47" w14:textId="256B3171" w:rsidR="00EE575F" w:rsidRPr="00C33B9B" w:rsidRDefault="00C33B9B" w:rsidP="00C33B9B">
      <w:pPr>
        <w:jc w:val="both"/>
        <w:rPr>
          <w:rFonts w:ascii="Times New Roman" w:hAnsi="Times New Roman" w:cs="Times New Roman"/>
        </w:rPr>
      </w:pPr>
      <w:r w:rsidRPr="00C33B9B">
        <w:rPr>
          <w:rFonts w:ascii="Times New Roman" w:hAnsi="Times New Roman" w:cs="Times New Roman"/>
        </w:rPr>
        <w:t>Przedmiot zamówienia obejmuje wykonanie prac związanych z równaniem i walcowaniem dróg szutrowych na terenie gminy Ozimek</w:t>
      </w:r>
      <w:r>
        <w:rPr>
          <w:rFonts w:ascii="Times New Roman" w:hAnsi="Times New Roman" w:cs="Times New Roman"/>
        </w:rPr>
        <w:t xml:space="preserve"> wraz z operatorem</w:t>
      </w:r>
      <w:r w:rsidR="005A34FF">
        <w:rPr>
          <w:rFonts w:ascii="Times New Roman" w:hAnsi="Times New Roman" w:cs="Times New Roman"/>
        </w:rPr>
        <w:t xml:space="preserve"> wraz z </w:t>
      </w:r>
      <w:r w:rsidR="00E63F51">
        <w:rPr>
          <w:rFonts w:ascii="Times New Roman" w:hAnsi="Times New Roman" w:cs="Times New Roman"/>
        </w:rPr>
        <w:t>wykorzystaniem materiału Zamawiającego</w:t>
      </w:r>
      <w:r>
        <w:rPr>
          <w:rFonts w:ascii="Times New Roman" w:hAnsi="Times New Roman" w:cs="Times New Roman"/>
        </w:rPr>
        <w:t>.</w:t>
      </w:r>
      <w:r w:rsidRPr="00C33B9B">
        <w:rPr>
          <w:rFonts w:ascii="Times New Roman" w:hAnsi="Times New Roman" w:cs="Times New Roman"/>
        </w:rPr>
        <w:t xml:space="preserve"> W zakres prac wchodzi przygotowanie nawierzchni, wyrównanie powierzchni </w:t>
      </w:r>
      <w:r w:rsidR="007E43B8">
        <w:rPr>
          <w:rFonts w:ascii="Times New Roman" w:hAnsi="Times New Roman" w:cs="Times New Roman"/>
        </w:rPr>
        <w:t xml:space="preserve">powierzonym materiałem </w:t>
      </w:r>
      <w:r w:rsidRPr="00C33B9B">
        <w:rPr>
          <w:rFonts w:ascii="Times New Roman" w:hAnsi="Times New Roman" w:cs="Times New Roman"/>
        </w:rPr>
        <w:t>oraz jej zagęszczenie za pomocą odpowiednich maszyn, co ma na celu poprawę stanu dróg, zwiększenie ich trwałości i bezpieczeństwa dla użytkowników. Prace będą realizowane zgodnie z obowiązującymi standardami i wytycznymi, zapewniając długotrwały efekt i komfort korzystania z dróg przez mieszkańców.</w:t>
      </w:r>
    </w:p>
    <w:p w14:paraId="07C3CDA6" w14:textId="77777777" w:rsidR="00EE575F" w:rsidRDefault="00EE575F" w:rsidP="00EE575F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b/>
          <w:kern w:val="0"/>
          <w:lang w:eastAsia="pl-PL"/>
        </w:rPr>
        <w:t>Przekazanie terenu budow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y </w:t>
      </w:r>
    </w:p>
    <w:p w14:paraId="7DB50236" w14:textId="77777777" w:rsidR="00EE575F" w:rsidRDefault="00EE575F" w:rsidP="00EE575F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kern w:val="0"/>
          <w:lang w:eastAsia="pl-PL"/>
        </w:rPr>
        <w:t>w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terminie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7 dni od zawarcia umowy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przekaże Wykonawcy teren budowy wraz ze wszystkimi wymaganymi uzgodnieniami prawnymi i administracyjnymi, </w:t>
      </w:r>
    </w:p>
    <w:p w14:paraId="2422D891" w14:textId="77777777" w:rsidR="00EE575F" w:rsidRDefault="00EE575F" w:rsidP="00EE575F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b/>
          <w:kern w:val="0"/>
          <w:lang w:eastAsia="pl-PL"/>
        </w:rPr>
        <w:t>Zabezpieczenie terenu budowy</w:t>
      </w:r>
    </w:p>
    <w:p w14:paraId="67DAEB65" w14:textId="77777777" w:rsidR="00EE575F" w:rsidRDefault="00EE575F" w:rsidP="00EE575F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Roboty modernizacyjne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będą prowadzone "pod ruchem".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Wykonawca jest zobowiązany do utrzymania ruchu publicznego oraz utrzymania istniejących obiektów (jezdnie, ścieżki rowerowe, ciągi piesze, znaki drogowe, bariery ochronne, urządzenia odwodnienia itp.) na terenie budowy, w okresie trwania realizacji </w:t>
      </w:r>
      <w:r>
        <w:rPr>
          <w:rFonts w:ascii="Times New Roman" w:eastAsia="Times New Roman" w:hAnsi="Times New Roman" w:cs="Times New Roman"/>
          <w:kern w:val="0"/>
          <w:lang w:eastAsia="pl-PL"/>
        </w:rPr>
        <w:t>umowy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aż do zakończenia i odbioru ostatecznego robót.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czasie wykonywania robót Wykonawca dostarczy, zainstaluje i będzie obsługiwał wszystkie tymczasowe urządzenia zabezpieczające takie jak: zapory, światła ostrzegawcze, sygnały, itp., zapewniając w ten sposób bezpieczeństwo pojazdów i pieszych.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Wykonawca zapewni stałe warunki widoczności w dzień i w nocy tych zapór i znaków, dla których jest to nieodzowne ze względów bezpieczeństwa.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Koszt zabezpieczenia terenu budowy nie podlega odrębnej zapłacie</w:t>
      </w:r>
      <w:r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08643E92" w14:textId="61568FD6" w:rsidR="00C33B9B" w:rsidRPr="009B7CCD" w:rsidRDefault="00C33B9B" w:rsidP="00C33B9B">
      <w:pPr>
        <w:pStyle w:val="NormalnyWeb"/>
        <w:suppressAutoHyphens/>
        <w:spacing w:beforeAutospacing="0" w:after="0" w:afterAutospacing="0" w:line="340" w:lineRule="exact"/>
        <w:rPr>
          <w:b/>
          <w:bCs/>
        </w:rPr>
      </w:pPr>
      <w:r w:rsidRPr="009B7CCD">
        <w:rPr>
          <w:b/>
          <w:bCs/>
        </w:rPr>
        <w:t xml:space="preserve">Szacowana wielkość prac w ciągu roku </w:t>
      </w:r>
      <w:r w:rsidR="00313EE4">
        <w:rPr>
          <w:b/>
          <w:bCs/>
        </w:rPr>
        <w:t>10</w:t>
      </w:r>
      <w:r w:rsidRPr="009B7CCD">
        <w:rPr>
          <w:b/>
          <w:bCs/>
        </w:rPr>
        <w:t>00 m2.</w:t>
      </w:r>
    </w:p>
    <w:p w14:paraId="08C1242F" w14:textId="17BB10DA" w:rsidR="00C33B9B" w:rsidRDefault="00C33B9B" w:rsidP="00C33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Opcjonalna wielkość prac dodatkowych to </w:t>
      </w:r>
      <w:r w:rsidR="00313E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 m2.</w:t>
      </w:r>
    </w:p>
    <w:p w14:paraId="7495DAF0" w14:textId="65A78921" w:rsidR="00C33B9B" w:rsidRPr="009B7CCD" w:rsidRDefault="00C33B9B" w:rsidP="00C33B9B">
      <w:pPr>
        <w:pStyle w:val="NormalnyWeb"/>
        <w:suppressAutoHyphens/>
        <w:spacing w:beforeAutospacing="0" w:after="0" w:afterAutospacing="0" w:line="340" w:lineRule="exact"/>
        <w:rPr>
          <w:b/>
          <w:bCs/>
          <w:sz w:val="22"/>
          <w:szCs w:val="22"/>
        </w:rPr>
      </w:pPr>
      <w:r w:rsidRPr="009B7CCD">
        <w:rPr>
          <w:b/>
          <w:bCs/>
        </w:rPr>
        <w:t xml:space="preserve">Okres realizacji zadania – </w:t>
      </w:r>
      <w:r w:rsidRPr="009B7CCD">
        <w:rPr>
          <w:b/>
          <w:bCs/>
          <w:sz w:val="22"/>
          <w:szCs w:val="22"/>
        </w:rPr>
        <w:t xml:space="preserve">od zawarcia umowy przez </w:t>
      </w:r>
      <w:r w:rsidR="00206481">
        <w:rPr>
          <w:b/>
          <w:bCs/>
          <w:sz w:val="22"/>
          <w:szCs w:val="22"/>
        </w:rPr>
        <w:t>2</w:t>
      </w:r>
      <w:r w:rsidR="00313EE4">
        <w:rPr>
          <w:b/>
          <w:bCs/>
          <w:sz w:val="22"/>
          <w:szCs w:val="22"/>
        </w:rPr>
        <w:t>5</w:t>
      </w:r>
      <w:r w:rsidRPr="009B7CCD">
        <w:rPr>
          <w:b/>
          <w:bCs/>
          <w:sz w:val="22"/>
          <w:szCs w:val="22"/>
        </w:rPr>
        <w:t>0 dni</w:t>
      </w:r>
      <w:r w:rsidR="00BF4FDF">
        <w:rPr>
          <w:b/>
          <w:bCs/>
          <w:sz w:val="22"/>
          <w:szCs w:val="22"/>
        </w:rPr>
        <w:t>.</w:t>
      </w:r>
    </w:p>
    <w:p w14:paraId="6B8169B8" w14:textId="77777777" w:rsidR="00C33B9B" w:rsidRDefault="00C33B9B" w:rsidP="00C33B9B">
      <w:pPr>
        <w:jc w:val="both"/>
        <w:rPr>
          <w:rFonts w:ascii="Times New Roman" w:hAnsi="Times New Roman" w:cs="Times New Roman"/>
          <w:b/>
          <w:bCs/>
        </w:rPr>
      </w:pPr>
    </w:p>
    <w:p w14:paraId="75657E14" w14:textId="779910D6" w:rsidR="00C33B9B" w:rsidRPr="00C33B9B" w:rsidRDefault="00C33B9B" w:rsidP="00C33B9B">
      <w:pPr>
        <w:jc w:val="both"/>
        <w:rPr>
          <w:rFonts w:ascii="Times New Roman" w:hAnsi="Times New Roman" w:cs="Times New Roman"/>
          <w:b/>
          <w:bCs/>
        </w:rPr>
      </w:pPr>
      <w:r w:rsidRPr="00C33B9B">
        <w:rPr>
          <w:rFonts w:ascii="Times New Roman" w:hAnsi="Times New Roman" w:cs="Times New Roman"/>
          <w:b/>
          <w:bCs/>
        </w:rPr>
        <w:t xml:space="preserve">Wykonanie zadania nie może nastąpić później niż </w:t>
      </w:r>
      <w:r>
        <w:rPr>
          <w:rFonts w:ascii="Times New Roman" w:hAnsi="Times New Roman" w:cs="Times New Roman"/>
          <w:b/>
          <w:bCs/>
        </w:rPr>
        <w:t>30</w:t>
      </w:r>
      <w:r w:rsidRPr="00C33B9B">
        <w:rPr>
          <w:rFonts w:ascii="Times New Roman" w:hAnsi="Times New Roman" w:cs="Times New Roman"/>
          <w:b/>
          <w:bCs/>
        </w:rPr>
        <w:t xml:space="preserve"> dni od daty pisemnego </w:t>
      </w:r>
      <w:r>
        <w:rPr>
          <w:rFonts w:ascii="Times New Roman" w:hAnsi="Times New Roman" w:cs="Times New Roman"/>
          <w:b/>
          <w:bCs/>
        </w:rPr>
        <w:t>z</w:t>
      </w:r>
      <w:r w:rsidRPr="00C33B9B">
        <w:rPr>
          <w:rFonts w:ascii="Times New Roman" w:hAnsi="Times New Roman" w:cs="Times New Roman"/>
          <w:b/>
          <w:bCs/>
        </w:rPr>
        <w:t>głoszenia o konieczności realizacji prac</w:t>
      </w:r>
      <w:r w:rsidR="00206481">
        <w:rPr>
          <w:rFonts w:ascii="Times New Roman" w:hAnsi="Times New Roman" w:cs="Times New Roman"/>
          <w:b/>
          <w:bCs/>
        </w:rPr>
        <w:t xml:space="preserve"> (pojedynczego zlecenia).</w:t>
      </w:r>
    </w:p>
    <w:p w14:paraId="78230FE7" w14:textId="0EB8C3F1" w:rsidR="00EE575F" w:rsidRPr="0086593A" w:rsidRDefault="00EE575F" w:rsidP="00EE575F">
      <w:pPr>
        <w:pStyle w:val="Nagwek1"/>
        <w:shd w:val="clear" w:color="auto" w:fill="FFFFFF"/>
        <w:spacing w:before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pl-PL"/>
        </w:rPr>
      </w:pPr>
    </w:p>
    <w:p w14:paraId="5614D458" w14:textId="77777777" w:rsidR="00EE575F" w:rsidRDefault="00EE575F" w:rsidP="00534BAB">
      <w:pPr>
        <w:spacing w:after="0" w:line="239" w:lineRule="exact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AF37A10" w14:textId="7DD7151D" w:rsidR="006B6355" w:rsidRDefault="006B6355" w:rsidP="00534BAB">
      <w:pPr>
        <w:spacing w:after="0" w:line="239" w:lineRule="exact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I</w:t>
      </w:r>
      <w:r w:rsidR="00EE575F">
        <w:rPr>
          <w:rFonts w:ascii="Times New Roman" w:eastAsia="Times New Roman" w:hAnsi="Times New Roman" w:cs="Times New Roman"/>
          <w:kern w:val="0"/>
          <w:lang w:eastAsia="pl-PL"/>
        </w:rPr>
        <w:t>V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. </w:t>
      </w:r>
      <w:r w:rsidR="00534BAB" w:rsidRPr="00885FA8">
        <w:rPr>
          <w:rFonts w:ascii="Times New Roman" w:eastAsia="Times New Roman" w:hAnsi="Times New Roman" w:cs="Times New Roman"/>
          <w:kern w:val="0"/>
          <w:lang w:eastAsia="pl-PL"/>
        </w:rPr>
        <w:t xml:space="preserve">Nazwa zadania: </w:t>
      </w:r>
    </w:p>
    <w:p w14:paraId="599E776D" w14:textId="77777777" w:rsidR="00C026D1" w:rsidRDefault="00C026D1" w:rsidP="00534BAB">
      <w:pPr>
        <w:spacing w:after="0" w:line="239" w:lineRule="exact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F58899C" w14:textId="77777777" w:rsidR="00534BAB" w:rsidRPr="006B6355" w:rsidRDefault="00D24C91" w:rsidP="00534BAB">
      <w:pPr>
        <w:spacing w:after="0" w:line="239" w:lineRule="exact"/>
        <w:rPr>
          <w:rFonts w:ascii="Times New Roman" w:eastAsia="Times New Roman" w:hAnsi="Times New Roman" w:cs="Times New Roman"/>
          <w:b/>
          <w:bCs/>
          <w:color w:val="0070C0"/>
          <w:kern w:val="0"/>
          <w:lang w:eastAsia="pl-PL"/>
        </w:rPr>
      </w:pPr>
      <w:bookmarkStart w:id="3" w:name="_Hlk219122331"/>
      <w:r w:rsidRPr="006B6355">
        <w:rPr>
          <w:rFonts w:ascii="Times New Roman" w:eastAsia="Times New Roman" w:hAnsi="Times New Roman" w:cs="Times New Roman"/>
          <w:b/>
          <w:color w:val="0070C0"/>
          <w:kern w:val="0"/>
          <w:lang w:eastAsia="pl-PL"/>
        </w:rPr>
        <w:t>Korytowanie i wykonywanie</w:t>
      </w:r>
      <w:r w:rsidR="006B6355">
        <w:rPr>
          <w:rFonts w:ascii="Times New Roman" w:eastAsia="Times New Roman" w:hAnsi="Times New Roman" w:cs="Times New Roman"/>
          <w:b/>
          <w:color w:val="0070C0"/>
          <w:kern w:val="0"/>
          <w:lang w:eastAsia="pl-PL"/>
        </w:rPr>
        <w:t xml:space="preserve"> podbudowy</w:t>
      </w:r>
      <w:r w:rsidRPr="006B6355">
        <w:rPr>
          <w:rFonts w:ascii="Times New Roman" w:eastAsia="Times New Roman" w:hAnsi="Times New Roman" w:cs="Times New Roman"/>
          <w:b/>
          <w:color w:val="0070C0"/>
          <w:kern w:val="0"/>
          <w:lang w:eastAsia="pl-PL"/>
        </w:rPr>
        <w:t xml:space="preserve"> </w:t>
      </w:r>
      <w:r w:rsidR="00534BAB" w:rsidRPr="006B6355">
        <w:rPr>
          <w:rFonts w:ascii="Times New Roman" w:eastAsia="Times New Roman" w:hAnsi="Times New Roman" w:cs="Times New Roman"/>
          <w:b/>
          <w:color w:val="0070C0"/>
          <w:kern w:val="0"/>
          <w:lang w:eastAsia="pl-PL"/>
        </w:rPr>
        <w:t>dróg gruntowych na terenie Gminy Ozimek</w:t>
      </w:r>
    </w:p>
    <w:bookmarkEnd w:id="3"/>
    <w:p w14:paraId="72A3E68F" w14:textId="77777777" w:rsidR="00C02E9A" w:rsidRPr="00E33143" w:rsidRDefault="00C02E9A" w:rsidP="00C02E9A">
      <w:pPr>
        <w:pStyle w:val="Akapitzlist"/>
        <w:ind w:left="780"/>
        <w:rPr>
          <w:rFonts w:ascii="Times New Roman" w:eastAsia="Times New Roman" w:hAnsi="Times New Roman" w:cs="Times New Roman"/>
          <w:kern w:val="0"/>
          <w:lang w:eastAsia="pl-PL"/>
        </w:rPr>
      </w:pPr>
    </w:p>
    <w:p w14:paraId="408901A9" w14:textId="77777777" w:rsidR="00430292" w:rsidRPr="00B43EC9" w:rsidRDefault="00430292" w:rsidP="00B43E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Przedmiot zamówienia</w:t>
      </w:r>
    </w:p>
    <w:p w14:paraId="63118D74" w14:textId="77777777" w:rsidR="00430292" w:rsidRPr="00B43EC9" w:rsidRDefault="00430292" w:rsidP="00B43E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Przedmiotem zamówienia są roboty budowlane polegające na korytowaniu oraz wykonaniu podbudowy dróg gruntowych (szutrowych) na terenie Gminy Ozimek, w zakresie dróg gminnych gruntowych, na odcinkach wskazanych każdorazowo przez Zamawiającego.</w:t>
      </w:r>
    </w:p>
    <w:p w14:paraId="336C8BE9" w14:textId="77777777" w:rsidR="00430292" w:rsidRPr="00B43EC9" w:rsidRDefault="00430292" w:rsidP="00B43E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6402B48" w14:textId="77777777" w:rsidR="00430292" w:rsidRPr="00B43EC9" w:rsidRDefault="00430292" w:rsidP="00B43E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Zakres robót</w:t>
      </w:r>
    </w:p>
    <w:p w14:paraId="46C9477E" w14:textId="77777777" w:rsidR="00430292" w:rsidRPr="00B43EC9" w:rsidRDefault="00430292" w:rsidP="00B43EC9">
      <w:pPr>
        <w:pStyle w:val="NormalnyWeb"/>
        <w:spacing w:before="0" w:beforeAutospacing="0" w:after="0" w:afterAutospacing="0" w:line="276" w:lineRule="auto"/>
        <w:jc w:val="both"/>
      </w:pPr>
      <w:r w:rsidRPr="00B43EC9">
        <w:t>Zakres zamówienia obejmuje wykonanie następujących robót:</w:t>
      </w:r>
    </w:p>
    <w:p w14:paraId="32C87A8D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Wykorytowanie istniejącej nawierzchni drogi gruntowej na głębokość ok. 25 cm.</w:t>
      </w:r>
    </w:p>
    <w:p w14:paraId="50123B87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Przygotowanie podłoża gruntowego:</w:t>
      </w:r>
    </w:p>
    <w:p w14:paraId="66828EBF" w14:textId="77777777" w:rsidR="00430292" w:rsidRPr="00B43EC9" w:rsidRDefault="00430292" w:rsidP="00B43EC9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B43EC9">
        <w:t>oczyszczenie i zagęszczenie podłoża gruntowego po korytowaniu, zapewniające stabilne ułożenie podbudowy.</w:t>
      </w:r>
    </w:p>
    <w:p w14:paraId="39AB1406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Wykonanie podbudowy drogi z kruszywa łamanego granitowego lub bazaltowego:</w:t>
      </w:r>
    </w:p>
    <w:p w14:paraId="732BED76" w14:textId="77777777" w:rsidR="00430292" w:rsidRPr="00B43EC9" w:rsidRDefault="00430292" w:rsidP="00B43EC9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B43EC9">
        <w:rPr>
          <w:rStyle w:val="Pogrubienie"/>
          <w:rFonts w:eastAsiaTheme="majorEastAsia"/>
          <w:b w:val="0"/>
          <w:bCs w:val="0"/>
        </w:rPr>
        <w:t>warstwa dolna 15 cm</w:t>
      </w:r>
      <w:r w:rsidRPr="00B43EC9">
        <w:t xml:space="preserve"> (po zagęszczeniu) – kruszywo łamane granitowe lub bazaltowe frakcji 0–63 mm, odpowiadające mieszance C90/3;;</w:t>
      </w:r>
    </w:p>
    <w:p w14:paraId="7741CC6A" w14:textId="77777777" w:rsidR="00430292" w:rsidRPr="00B43EC9" w:rsidRDefault="00430292" w:rsidP="00B43EC9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B43EC9">
        <w:rPr>
          <w:rStyle w:val="Pogrubienie"/>
          <w:rFonts w:eastAsiaTheme="majorEastAsia"/>
          <w:b w:val="0"/>
          <w:bCs w:val="0"/>
        </w:rPr>
        <w:t>warstwa górna 10 cm</w:t>
      </w:r>
      <w:r w:rsidRPr="00B43EC9">
        <w:t xml:space="preserve"> (po zagęszczeniu) – kruszywo łamane granitowe lub bazaltowe frakcji 0–31,5 mm, odpowiadające mieszance C90/3.</w:t>
      </w:r>
    </w:p>
    <w:p w14:paraId="324BE4C9" w14:textId="77777777" w:rsidR="00430292" w:rsidRPr="00B43EC9" w:rsidRDefault="00430292" w:rsidP="00B43EC9">
      <w:pPr>
        <w:pStyle w:val="NormalnyWeb"/>
        <w:numPr>
          <w:ilvl w:val="0"/>
          <w:numId w:val="42"/>
        </w:numPr>
        <w:spacing w:before="0" w:beforeAutospacing="0" w:after="0" w:afterAutospacing="0" w:line="276" w:lineRule="auto"/>
        <w:jc w:val="both"/>
      </w:pPr>
      <w:r w:rsidRPr="00B43EC9">
        <w:t>Warstwy podbudowy należy wykonać i wyprofilować w sposób zapewniający stabilne podłoże oraz umożliwiający późniejsze wykonanie warstwy wyrównawczej i nawierzchni asfaltowej bez ingerencji w istniejącą konstrukcję.</w:t>
      </w:r>
    </w:p>
    <w:p w14:paraId="2494CA9D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Zagęszczenie obu warstw kruszywa walcem drogowym.</w:t>
      </w:r>
    </w:p>
    <w:p w14:paraId="7B2DA978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Równanie i profilowanie drogi do uzyskania właściwego przebiegu niwelety oraz spadków poprzecznych.</w:t>
      </w:r>
    </w:p>
    <w:p w14:paraId="21CB68E4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Wykonanie spadków poprzecznych drogi o wartości uśrednionej 2%.</w:t>
      </w:r>
    </w:p>
    <w:p w14:paraId="1383B5E4" w14:textId="77777777" w:rsidR="00430292" w:rsidRPr="00B43EC9" w:rsidRDefault="00430292" w:rsidP="00B43EC9">
      <w:pPr>
        <w:pStyle w:val="NormalnyWeb"/>
        <w:numPr>
          <w:ilvl w:val="0"/>
          <w:numId w:val="37"/>
        </w:numPr>
        <w:spacing w:before="0" w:beforeAutospacing="0" w:after="0" w:afterAutospacing="0" w:line="276" w:lineRule="auto"/>
        <w:jc w:val="both"/>
      </w:pPr>
      <w:r w:rsidRPr="00B43EC9">
        <w:t>Wyrównanie poboczy oraz uprzątnięcie terenu w obrębie prowadzonych robót.</w:t>
      </w:r>
    </w:p>
    <w:p w14:paraId="3EE5B51C" w14:textId="77777777" w:rsidR="00430292" w:rsidRPr="00B43EC9" w:rsidRDefault="00430292" w:rsidP="00B43EC9">
      <w:pPr>
        <w:pStyle w:val="NormalnyWeb"/>
        <w:spacing w:before="0" w:beforeAutospacing="0" w:after="0" w:afterAutospacing="0" w:line="276" w:lineRule="auto"/>
        <w:ind w:left="502"/>
        <w:jc w:val="both"/>
      </w:pPr>
    </w:p>
    <w:p w14:paraId="0D61BF61" w14:textId="77777777" w:rsidR="00430292" w:rsidRPr="00B43EC9" w:rsidRDefault="00430292" w:rsidP="00B43EC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Parametry techniczne robót</w:t>
      </w:r>
    </w:p>
    <w:p w14:paraId="79F7954C" w14:textId="77777777" w:rsidR="00430292" w:rsidRPr="00B43EC9" w:rsidRDefault="00430292" w:rsidP="00B43EC9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Szerokość robót: 4,0 m.</w:t>
      </w:r>
    </w:p>
    <w:p w14:paraId="2A277321" w14:textId="21E05638" w:rsidR="00430292" w:rsidRPr="00B43EC9" w:rsidRDefault="00430292" w:rsidP="00B43EC9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 xml:space="preserve">Szacunkowa powierzchnia robót: ok. 1 920 m², co odpowiada ok. 480mb drogi </w:t>
      </w:r>
      <w:r w:rsidRPr="00B43EC9">
        <w:rPr>
          <w:rFonts w:ascii="Times New Roman" w:eastAsia="Times New Roman" w:hAnsi="Times New Roman" w:cs="Times New Roman"/>
          <w:kern w:val="0"/>
          <w:lang w:eastAsia="pl-PL"/>
        </w:rPr>
        <w:br/>
        <w:t>o uśrednionej szerokości 4,0 m.</w:t>
      </w:r>
    </w:p>
    <w:p w14:paraId="46788FD5" w14:textId="77777777" w:rsidR="00430292" w:rsidRPr="00B43EC9" w:rsidRDefault="00430292" w:rsidP="00B43EC9">
      <w:pPr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Podane ilości mają charakter szacunkowy i nie stanowią zobowiązania Zamawiającego do zlecenia robót w pełnym zakresie.</w:t>
      </w:r>
    </w:p>
    <w:p w14:paraId="1A32A5DD" w14:textId="77777777" w:rsidR="00430292" w:rsidRPr="00B43EC9" w:rsidRDefault="00430292" w:rsidP="00B43EC9">
      <w:pPr>
        <w:spacing w:after="0" w:line="276" w:lineRule="auto"/>
        <w:ind w:left="502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411CDB4" w14:textId="77777777" w:rsidR="00430292" w:rsidRPr="00B43EC9" w:rsidRDefault="00430292" w:rsidP="00B43E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Materiały</w:t>
      </w:r>
    </w:p>
    <w:p w14:paraId="5A0D31A1" w14:textId="77777777" w:rsidR="00430292" w:rsidRPr="00B43EC9" w:rsidRDefault="00430292" w:rsidP="00B43EC9">
      <w:pPr>
        <w:numPr>
          <w:ilvl w:val="0"/>
          <w:numId w:val="3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lastRenderedPageBreak/>
        <w:t>Kruszywo dostarcza Wykonawca na własny koszt w miejsce wskazane przez Zamawiającego.</w:t>
      </w:r>
    </w:p>
    <w:p w14:paraId="4735D304" w14:textId="77777777" w:rsidR="00430292" w:rsidRPr="00B43EC9" w:rsidRDefault="00430292" w:rsidP="00B43EC9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Zastosowane materiały muszą być dopuszczone do stosowania w budownictwie drogowym.</w:t>
      </w:r>
    </w:p>
    <w:p w14:paraId="76ED1F02" w14:textId="77777777" w:rsidR="00430292" w:rsidRPr="00B43EC9" w:rsidRDefault="00430292" w:rsidP="00B43EC9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b/>
          <w:bCs/>
          <w:kern w:val="0"/>
          <w:lang w:eastAsia="pl-PL"/>
        </w:rPr>
        <w:t>Warunki realizacji robót</w:t>
      </w:r>
    </w:p>
    <w:p w14:paraId="01CB98C6" w14:textId="77777777" w:rsidR="00430292" w:rsidRPr="00B43EC9" w:rsidRDefault="00430292" w:rsidP="00B43EC9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Roboty będą prowadzone pod ruchem.</w:t>
      </w:r>
    </w:p>
    <w:p w14:paraId="7AB09FF2" w14:textId="77777777" w:rsidR="00430292" w:rsidRPr="00B43EC9" w:rsidRDefault="00430292" w:rsidP="00B43EC9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Wykonawca zobowiązany jest do:</w:t>
      </w:r>
    </w:p>
    <w:p w14:paraId="64F4F3B6" w14:textId="77777777" w:rsidR="00430292" w:rsidRPr="00B43EC9" w:rsidRDefault="00430292" w:rsidP="00B43EC9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zapewnienia i utrzymania ruchu publicznego na czas realizacji robót,</w:t>
      </w:r>
    </w:p>
    <w:p w14:paraId="24367425" w14:textId="77777777" w:rsidR="00430292" w:rsidRPr="00B43EC9" w:rsidRDefault="00430292" w:rsidP="00B43EC9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właściwego oznakowania i zabezpieczenia terenu robót,</w:t>
      </w:r>
    </w:p>
    <w:p w14:paraId="58127FEA" w14:textId="77777777" w:rsidR="00430292" w:rsidRPr="00B43EC9" w:rsidRDefault="00430292" w:rsidP="00B43EC9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zachowania szczególnej ostrożności podczas wykonywania robót w rejonie istniejącego uzbrojenia terenu.</w:t>
      </w:r>
    </w:p>
    <w:p w14:paraId="58C210FE" w14:textId="77777777" w:rsidR="00430292" w:rsidRPr="00B43EC9" w:rsidRDefault="00430292" w:rsidP="00B43EC9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W przypadku ujawnienia w trakcie robót niezinwentaryzowanego uzbrojenia terenu, Wykonawca zobowiązany jest do niezwłocznego wstrzymania robót w danym miejscu oraz powiadomienia Zamawiającego i właściwego gestorów sieci.</w:t>
      </w:r>
    </w:p>
    <w:p w14:paraId="2812CA13" w14:textId="77777777" w:rsidR="00430292" w:rsidRPr="00B43EC9" w:rsidRDefault="00430292" w:rsidP="00B43EC9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 xml:space="preserve">Roboty w rejonie istniejącego uzbrojenia terenu należy wykonywać ręcznie, </w:t>
      </w:r>
      <w:r w:rsidRPr="00B43EC9">
        <w:rPr>
          <w:rFonts w:ascii="Times New Roman" w:eastAsia="Times New Roman" w:hAnsi="Times New Roman" w:cs="Times New Roman"/>
          <w:kern w:val="0"/>
          <w:lang w:eastAsia="pl-PL"/>
        </w:rPr>
        <w:br/>
        <w:t>z zachowaniem obowiązujących przepisów i wytycznych gestorów sieci.</w:t>
      </w:r>
    </w:p>
    <w:p w14:paraId="73DF00A8" w14:textId="77777777" w:rsidR="00430292" w:rsidRPr="00B43EC9" w:rsidRDefault="00430292" w:rsidP="00B43EC9">
      <w:pPr>
        <w:numPr>
          <w:ilvl w:val="0"/>
          <w:numId w:val="40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B43EC9">
        <w:rPr>
          <w:rFonts w:ascii="Times New Roman" w:eastAsia="Times New Roman" w:hAnsi="Times New Roman" w:cs="Times New Roman"/>
          <w:kern w:val="0"/>
          <w:lang w:eastAsia="pl-PL"/>
        </w:rPr>
        <w:t>Koszt zabezpieczenia terenu budowy oraz organizacji ruchu nie podlega odrębnej zapłacie.</w:t>
      </w:r>
    </w:p>
    <w:p w14:paraId="22362C23" w14:textId="77777777" w:rsidR="00CC66D9" w:rsidRPr="00E33143" w:rsidRDefault="00CC66D9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4ED3828F" w14:textId="77777777" w:rsidR="00CC66D9" w:rsidRPr="00E33143" w:rsidRDefault="00CC66D9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27324EE7" w14:textId="1348117C" w:rsidR="00FC1B47" w:rsidRPr="00E33143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E33143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Przekazanie terenu budowy </w:t>
      </w:r>
    </w:p>
    <w:p w14:paraId="5009CE5B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Zamawiający </w:t>
      </w:r>
      <w:r>
        <w:rPr>
          <w:rFonts w:ascii="Times New Roman" w:eastAsia="Times New Roman" w:hAnsi="Times New Roman" w:cs="Times New Roman"/>
          <w:kern w:val="0"/>
          <w:lang w:eastAsia="pl-PL"/>
        </w:rPr>
        <w:t>w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terminie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7 dni od zawarcia umowy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przekaże Wykonawcy teren budowy wraz ze wszystkimi wymaganymi uzgodnieniami prawnymi i administracyjnymi, </w:t>
      </w:r>
    </w:p>
    <w:p w14:paraId="4A65C16D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CBA53B5" w14:textId="232C4E8B" w:rsidR="00FC1B47" w:rsidRPr="00F80042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Ochrona środowiska w czasie wykonywania robót </w:t>
      </w:r>
    </w:p>
    <w:p w14:paraId="532A09D0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Wykonawca ma obowiązek znać i stosować w czasie prowadzenia robót wszelkie przepisy dotyczące ochrony środowiska naturalnego.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okresie trwania budowy i wykańczania robót Wykonawca będzie: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0EC76035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- utrzymywać teren budowy i wykopy w stanie bez wody stojącej,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11C29D76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- podejmować wszelkie uzasadnione kroki mające na celu stosowanie się do przepisów i norm dotyczących ochrony środowiska na terenie i wokół terenu budowy </w:t>
      </w:r>
    </w:p>
    <w:p w14:paraId="721F60ED" w14:textId="209FA80B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-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będzie unikać uszkodzeń lub uciążliwości dla osób lub dóbr publicznych i innych, a wynikających z nadmiernego hałasu, wibracji, zanieczyszczenia</w:t>
      </w:r>
      <w:r w:rsidR="00430292">
        <w:rPr>
          <w:rFonts w:ascii="Times New Roman" w:eastAsia="Times New Roman" w:hAnsi="Times New Roman" w:cs="Times New Roman"/>
          <w:kern w:val="0"/>
          <w:lang w:eastAsia="pl-PL"/>
        </w:rPr>
        <w:t xml:space="preserve">. </w:t>
      </w:r>
    </w:p>
    <w:p w14:paraId="68F90212" w14:textId="77777777" w:rsidR="00430292" w:rsidRDefault="00430292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8D6529E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Bezpieczeństwo i higiena pracy</w:t>
      </w:r>
      <w:r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112C4E3E" w14:textId="77777777" w:rsidR="00FC1B47" w:rsidRDefault="00FC1B47" w:rsidP="00FC1B47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Podczas realizacji robót Wykonawca będzie przestrzegać przepisów dotyczących bezpieczeństwa i higieny pracy.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szczególności Wykonawca ma obowiązek zadbać, aby personel nie wykonywał pracy w warunkach niebezpiecznych, szkodliwych dla zdrowia oraz nie spełniających odpowiednich wymagań sanitarnych.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Wykonawca zapewni i będzie utrzymywał wszelkie urządzenia zabezpieczające, socjalne oraz sprzęt i odpowiednią odzież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lastRenderedPageBreak/>
        <w:t xml:space="preserve">dla ochrony życia i zdrowia osób zatrudnionych na budowie oraz dla zapewnienia bezpieczeństwa publicznego. </w:t>
      </w:r>
    </w:p>
    <w:p w14:paraId="6BC26801" w14:textId="77777777" w:rsidR="00FC1B47" w:rsidRPr="00885FA8" w:rsidRDefault="00FC1B47" w:rsidP="009F39DC">
      <w:pPr>
        <w:rPr>
          <w:rFonts w:ascii="Times New Roman" w:eastAsia="Calibri" w:hAnsi="Times New Roman" w:cs="Times New Roman"/>
          <w:kern w:val="0"/>
          <w:shd w:val="clear" w:color="auto" w:fill="FFFFFF"/>
          <w:lang w:eastAsia="pl-PL"/>
        </w:rPr>
      </w:pPr>
    </w:p>
    <w:p w14:paraId="64C5F801" w14:textId="4F72EDC1" w:rsidR="0021321C" w:rsidRPr="009B7CCD" w:rsidRDefault="00032042" w:rsidP="0021321C">
      <w:pPr>
        <w:pStyle w:val="NormalnyWeb"/>
        <w:suppressAutoHyphens/>
        <w:spacing w:beforeAutospacing="0" w:after="0" w:afterAutospacing="0" w:line="340" w:lineRule="exact"/>
        <w:rPr>
          <w:b/>
          <w:bCs/>
        </w:rPr>
      </w:pPr>
      <w:r w:rsidRPr="009B7CCD">
        <w:rPr>
          <w:b/>
          <w:bCs/>
        </w:rPr>
        <w:t xml:space="preserve">Szacowana </w:t>
      </w:r>
      <w:r w:rsidR="0021321C" w:rsidRPr="009B7CCD">
        <w:rPr>
          <w:b/>
          <w:bCs/>
        </w:rPr>
        <w:t xml:space="preserve">wielkość prac w ciągu roku </w:t>
      </w:r>
      <w:r w:rsidR="00313EE4">
        <w:rPr>
          <w:b/>
          <w:bCs/>
        </w:rPr>
        <w:t>1920</w:t>
      </w:r>
      <w:r w:rsidR="0021321C" w:rsidRPr="009B7CCD">
        <w:rPr>
          <w:b/>
          <w:bCs/>
        </w:rPr>
        <w:t xml:space="preserve"> m2</w:t>
      </w:r>
      <w:r w:rsidRPr="009B7CCD">
        <w:rPr>
          <w:b/>
          <w:bCs/>
        </w:rPr>
        <w:t>.</w:t>
      </w:r>
    </w:p>
    <w:p w14:paraId="19C8283D" w14:textId="379D746F" w:rsidR="0021321C" w:rsidRDefault="0021321C" w:rsidP="00213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Opcjonalna wielkość prac dodatkowych to </w:t>
      </w:r>
      <w:r w:rsidR="00313EE4">
        <w:rPr>
          <w:rFonts w:ascii="Times New Roman" w:hAnsi="Times New Roman" w:cs="Times New Roman"/>
        </w:rPr>
        <w:t>960</w:t>
      </w:r>
      <w:r>
        <w:rPr>
          <w:rFonts w:ascii="Times New Roman" w:hAnsi="Times New Roman" w:cs="Times New Roman"/>
        </w:rPr>
        <w:t xml:space="preserve"> m2.</w:t>
      </w:r>
    </w:p>
    <w:p w14:paraId="53F77C03" w14:textId="03810DC0" w:rsidR="009B7CCD" w:rsidRPr="009B7CCD" w:rsidRDefault="009B7CCD" w:rsidP="009B7CCD">
      <w:pPr>
        <w:pStyle w:val="NormalnyWeb"/>
        <w:suppressAutoHyphens/>
        <w:spacing w:beforeAutospacing="0" w:after="0" w:afterAutospacing="0" w:line="340" w:lineRule="exact"/>
        <w:rPr>
          <w:b/>
          <w:bCs/>
          <w:sz w:val="22"/>
          <w:szCs w:val="22"/>
        </w:rPr>
      </w:pPr>
      <w:r w:rsidRPr="009B7CCD">
        <w:rPr>
          <w:b/>
          <w:bCs/>
        </w:rPr>
        <w:t xml:space="preserve">Okres realizacji zadania – </w:t>
      </w:r>
      <w:r w:rsidRPr="009B7CCD">
        <w:rPr>
          <w:b/>
          <w:bCs/>
          <w:sz w:val="22"/>
          <w:szCs w:val="22"/>
        </w:rPr>
        <w:t xml:space="preserve">od zawarcia umowy przez </w:t>
      </w:r>
      <w:r w:rsidR="00206481">
        <w:rPr>
          <w:b/>
          <w:bCs/>
          <w:sz w:val="22"/>
          <w:szCs w:val="22"/>
        </w:rPr>
        <w:t>2</w:t>
      </w:r>
      <w:r w:rsidR="0099462F">
        <w:rPr>
          <w:b/>
          <w:bCs/>
          <w:sz w:val="22"/>
          <w:szCs w:val="22"/>
        </w:rPr>
        <w:t>5</w:t>
      </w:r>
      <w:r w:rsidRPr="009B7CCD">
        <w:rPr>
          <w:b/>
          <w:bCs/>
          <w:sz w:val="22"/>
          <w:szCs w:val="22"/>
        </w:rPr>
        <w:t>0 dni</w:t>
      </w:r>
      <w:r w:rsidR="00C33B9B">
        <w:rPr>
          <w:b/>
          <w:bCs/>
          <w:sz w:val="22"/>
          <w:szCs w:val="22"/>
        </w:rPr>
        <w:t>.</w:t>
      </w:r>
    </w:p>
    <w:p w14:paraId="2AB2D524" w14:textId="77777777" w:rsidR="00C33B9B" w:rsidRDefault="00C33B9B" w:rsidP="00C33B9B">
      <w:pPr>
        <w:jc w:val="both"/>
        <w:rPr>
          <w:rFonts w:ascii="Times New Roman" w:hAnsi="Times New Roman" w:cs="Times New Roman"/>
          <w:b/>
          <w:bCs/>
        </w:rPr>
      </w:pPr>
    </w:p>
    <w:p w14:paraId="03DD04DC" w14:textId="59386B7E" w:rsidR="009B7CCD" w:rsidRPr="00CC66D9" w:rsidRDefault="00C33B9B" w:rsidP="00CC66D9">
      <w:pPr>
        <w:jc w:val="both"/>
        <w:rPr>
          <w:rFonts w:ascii="Times New Roman" w:hAnsi="Times New Roman" w:cs="Times New Roman"/>
          <w:b/>
          <w:bCs/>
        </w:rPr>
      </w:pPr>
      <w:r w:rsidRPr="00C33B9B">
        <w:rPr>
          <w:rFonts w:ascii="Times New Roman" w:hAnsi="Times New Roman" w:cs="Times New Roman"/>
          <w:b/>
          <w:bCs/>
        </w:rPr>
        <w:t xml:space="preserve">Wykonanie zadania nie może nastąpić później niż </w:t>
      </w:r>
      <w:r w:rsidR="0099462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 w:rsidRPr="00C33B9B">
        <w:rPr>
          <w:rFonts w:ascii="Times New Roman" w:hAnsi="Times New Roman" w:cs="Times New Roman"/>
          <w:b/>
          <w:bCs/>
        </w:rPr>
        <w:t xml:space="preserve"> dni od daty pisemnego </w:t>
      </w:r>
      <w:r>
        <w:rPr>
          <w:rFonts w:ascii="Times New Roman" w:hAnsi="Times New Roman" w:cs="Times New Roman"/>
          <w:b/>
          <w:bCs/>
        </w:rPr>
        <w:t>z</w:t>
      </w:r>
      <w:r w:rsidRPr="00C33B9B">
        <w:rPr>
          <w:rFonts w:ascii="Times New Roman" w:hAnsi="Times New Roman" w:cs="Times New Roman"/>
          <w:b/>
          <w:bCs/>
        </w:rPr>
        <w:t>głoszenia o konieczności realizacji prac</w:t>
      </w:r>
      <w:r w:rsidR="00206481">
        <w:rPr>
          <w:rFonts w:ascii="Times New Roman" w:hAnsi="Times New Roman" w:cs="Times New Roman"/>
          <w:b/>
          <w:bCs/>
        </w:rPr>
        <w:t xml:space="preserve"> (pojedynczego zlecenia).</w:t>
      </w:r>
    </w:p>
    <w:p w14:paraId="3128C245" w14:textId="35AF9D99" w:rsidR="006B6355" w:rsidRPr="00032042" w:rsidRDefault="006B6355" w:rsidP="00032042">
      <w:pPr>
        <w:rPr>
          <w:rFonts w:ascii="Times New Roman" w:eastAsia="Times New Roman" w:hAnsi="Times New Roman" w:cs="Times New Roman"/>
          <w:b/>
          <w:bCs/>
          <w:color w:val="0070C0"/>
          <w:kern w:val="36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V. </w:t>
      </w:r>
      <w:r w:rsidRPr="00220817">
        <w:rPr>
          <w:rFonts w:ascii="Times New Roman" w:eastAsia="Times New Roman" w:hAnsi="Times New Roman" w:cs="Times New Roman"/>
          <w:kern w:val="0"/>
          <w:lang w:eastAsia="pl-PL"/>
        </w:rPr>
        <w:t>Nazwa zadania :</w:t>
      </w:r>
      <w:r w:rsidRPr="00220817">
        <w:rPr>
          <w:rFonts w:ascii="Times New Roman" w:eastAsia="Times New Roman" w:hAnsi="Times New Roman" w:cs="Times New Roman"/>
          <w:kern w:val="3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eastAsia="pl-PL"/>
        </w:rPr>
        <w:br/>
      </w:r>
      <w:bookmarkStart w:id="4" w:name="_Hlk219122766"/>
      <w:r w:rsidR="00DD0A16" w:rsidRPr="00DD0A16">
        <w:rPr>
          <w:rFonts w:ascii="Times New Roman" w:eastAsia="Times New Roman" w:hAnsi="Times New Roman" w:cs="Times New Roman"/>
          <w:b/>
          <w:bCs/>
          <w:color w:val="0070C0"/>
          <w:kern w:val="36"/>
          <w:lang w:eastAsia="pl-PL"/>
        </w:rPr>
        <w:t>Wykonanie remontu cząstkowego dróg (frezowanie i nowy asfa</w:t>
      </w:r>
      <w:r w:rsidR="00AA5B91">
        <w:rPr>
          <w:rFonts w:ascii="Times New Roman" w:eastAsia="Times New Roman" w:hAnsi="Times New Roman" w:cs="Times New Roman"/>
          <w:b/>
          <w:bCs/>
          <w:color w:val="0070C0"/>
          <w:kern w:val="36"/>
          <w:lang w:eastAsia="pl-PL"/>
        </w:rPr>
        <w:t>l</w:t>
      </w:r>
      <w:r w:rsidR="00DD0A16" w:rsidRPr="00DD0A16">
        <w:rPr>
          <w:rFonts w:ascii="Times New Roman" w:eastAsia="Times New Roman" w:hAnsi="Times New Roman" w:cs="Times New Roman"/>
          <w:b/>
          <w:bCs/>
          <w:color w:val="0070C0"/>
          <w:kern w:val="36"/>
          <w:lang w:eastAsia="pl-PL"/>
        </w:rPr>
        <w:t>t 2 cm + 3 cm)</w:t>
      </w:r>
      <w:bookmarkEnd w:id="4"/>
    </w:p>
    <w:p w14:paraId="03B18C1D" w14:textId="77777777" w:rsidR="005D7643" w:rsidRPr="00032042" w:rsidRDefault="006B6355" w:rsidP="00032042">
      <w:pPr>
        <w:spacing w:after="0" w:line="340" w:lineRule="exact"/>
        <w:jc w:val="both"/>
        <w:rPr>
          <w:rFonts w:ascii="Times New Roman" w:hAnsi="Times New Roman" w:cs="Times New Roman"/>
          <w:b/>
          <w:bCs/>
        </w:rPr>
      </w:pPr>
      <w:r w:rsidRPr="00032042">
        <w:rPr>
          <w:rFonts w:ascii="Times New Roman" w:hAnsi="Times New Roman" w:cs="Times New Roman"/>
          <w:b/>
          <w:bCs/>
        </w:rPr>
        <w:t>Krótki opis przedmiotu zamówienia</w:t>
      </w:r>
    </w:p>
    <w:p w14:paraId="4D58ED1B" w14:textId="48BE8DA0" w:rsidR="002911EA" w:rsidRPr="000D00AC" w:rsidRDefault="005D7643" w:rsidP="00032042">
      <w:pPr>
        <w:pStyle w:val="Akapitzlist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5D7643">
        <w:rPr>
          <w:rFonts w:ascii="Times New Roman" w:eastAsia="Times New Roman" w:hAnsi="Times New Roman" w:cs="Times New Roman"/>
          <w:kern w:val="0"/>
          <w:lang w:eastAsia="pl-PL"/>
        </w:rPr>
        <w:t>W ramach zamówienia należy wykonać remont cząstkowy i odnowy  nawierzchni bitumiczn</w:t>
      </w:r>
      <w:r w:rsidR="007867DF">
        <w:rPr>
          <w:rFonts w:ascii="Times New Roman" w:eastAsia="Times New Roman" w:hAnsi="Times New Roman" w:cs="Times New Roman"/>
          <w:kern w:val="0"/>
          <w:lang w:eastAsia="pl-PL"/>
        </w:rPr>
        <w:t>ej</w:t>
      </w:r>
      <w:r w:rsidRPr="005D7643">
        <w:rPr>
          <w:rFonts w:ascii="Times New Roman" w:eastAsia="Times New Roman" w:hAnsi="Times New Roman" w:cs="Times New Roman"/>
          <w:kern w:val="0"/>
          <w:lang w:eastAsia="pl-PL"/>
        </w:rPr>
        <w:t xml:space="preserve"> (kategoria ruchu: średni) mieszankami mineralno- asfaltowymi </w:t>
      </w:r>
      <w:r w:rsidR="002911EA">
        <w:rPr>
          <w:rFonts w:ascii="Times New Roman" w:eastAsia="Times New Roman" w:hAnsi="Times New Roman" w:cs="Times New Roman"/>
          <w:kern w:val="0"/>
          <w:lang w:eastAsia="pl-PL"/>
        </w:rPr>
        <w:t xml:space="preserve">(dwie warstwy 2 cm wyrównująca i 3 cm ścieralna) </w:t>
      </w:r>
      <w:r w:rsidRPr="005D7643">
        <w:rPr>
          <w:rFonts w:ascii="Times New Roman" w:eastAsia="Times New Roman" w:hAnsi="Times New Roman" w:cs="Times New Roman"/>
          <w:kern w:val="0"/>
          <w:lang w:eastAsia="pl-PL"/>
        </w:rPr>
        <w:t>wytwarzanymi i wbudowanymi na gorąco</w:t>
      </w:r>
      <w:r w:rsidR="00430F87">
        <w:rPr>
          <w:rFonts w:ascii="Times New Roman" w:eastAsia="Times New Roman" w:hAnsi="Times New Roman" w:cs="Times New Roman"/>
          <w:kern w:val="0"/>
          <w:lang w:eastAsia="pl-PL"/>
        </w:rPr>
        <w:t xml:space="preserve">. </w:t>
      </w:r>
      <w:r w:rsidR="00430F87" w:rsidRPr="000D00A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Przedmiotem robót </w:t>
      </w:r>
      <w:r w:rsidR="00DD0A16">
        <w:rPr>
          <w:rFonts w:ascii="Times New Roman" w:eastAsia="Times New Roman" w:hAnsi="Times New Roman" w:cs="Times New Roman"/>
          <w:b/>
          <w:kern w:val="0"/>
          <w:lang w:eastAsia="pl-PL"/>
        </w:rPr>
        <w:t>będą</w:t>
      </w:r>
      <w:r w:rsidR="00430F87" w:rsidRPr="000D00A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zdegradowan</w:t>
      </w:r>
      <w:r w:rsidR="00DD0A16">
        <w:rPr>
          <w:rFonts w:ascii="Times New Roman" w:eastAsia="Times New Roman" w:hAnsi="Times New Roman" w:cs="Times New Roman"/>
          <w:b/>
          <w:kern w:val="0"/>
          <w:lang w:eastAsia="pl-PL"/>
        </w:rPr>
        <w:t>e</w:t>
      </w:r>
      <w:r w:rsidR="00430F87" w:rsidRPr="000D00A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nawierzchni</w:t>
      </w:r>
      <w:r w:rsidR="00DD0A16">
        <w:rPr>
          <w:rFonts w:ascii="Times New Roman" w:eastAsia="Times New Roman" w:hAnsi="Times New Roman" w:cs="Times New Roman"/>
          <w:b/>
          <w:kern w:val="0"/>
          <w:lang w:eastAsia="pl-PL"/>
        </w:rPr>
        <w:t>e</w:t>
      </w:r>
      <w:r w:rsidR="00430F87" w:rsidRPr="000D00A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asfaltow</w:t>
      </w:r>
      <w:r w:rsidR="00DD0A16">
        <w:rPr>
          <w:rFonts w:ascii="Times New Roman" w:eastAsia="Times New Roman" w:hAnsi="Times New Roman" w:cs="Times New Roman"/>
          <w:b/>
          <w:kern w:val="0"/>
          <w:lang w:eastAsia="pl-PL"/>
        </w:rPr>
        <w:t>e</w:t>
      </w:r>
      <w:r w:rsidR="00032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. </w:t>
      </w:r>
      <w:r w:rsidR="00032042" w:rsidRPr="00D22098">
        <w:rPr>
          <w:rFonts w:ascii="Times New Roman" w:eastAsia="Times New Roman" w:hAnsi="Times New Roman" w:cs="Times New Roman"/>
          <w:b/>
          <w:kern w:val="0"/>
          <w:lang w:eastAsia="pl-PL"/>
        </w:rPr>
        <w:t>Szacowana</w:t>
      </w:r>
      <w:r w:rsidR="00430F87" w:rsidRPr="000D00A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  <w:r w:rsidR="00032042">
        <w:rPr>
          <w:rFonts w:ascii="Times New Roman" w:eastAsia="Times New Roman" w:hAnsi="Times New Roman" w:cs="Times New Roman"/>
          <w:b/>
          <w:kern w:val="0"/>
          <w:lang w:eastAsia="pl-PL"/>
        </w:rPr>
        <w:t>p</w:t>
      </w:r>
      <w:r w:rsidR="00430F87" w:rsidRPr="000D00AC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owierzchnia robót to </w:t>
      </w:r>
      <w:r w:rsidR="002C09A9">
        <w:rPr>
          <w:rFonts w:ascii="Times New Roman" w:eastAsia="Times New Roman" w:hAnsi="Times New Roman" w:cs="Times New Roman"/>
          <w:b/>
          <w:kern w:val="0"/>
          <w:lang w:eastAsia="pl-PL"/>
        </w:rPr>
        <w:t>3785</w:t>
      </w:r>
      <w:r w:rsidR="00DD0A16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m2</w:t>
      </w:r>
      <w:r w:rsidR="00032042">
        <w:rPr>
          <w:rFonts w:ascii="Times New Roman" w:eastAsia="Times New Roman" w:hAnsi="Times New Roman" w:cs="Times New Roman"/>
          <w:b/>
          <w:kern w:val="0"/>
          <w:lang w:eastAsia="pl-PL"/>
        </w:rPr>
        <w:t>.</w:t>
      </w:r>
    </w:p>
    <w:p w14:paraId="24CE9226" w14:textId="152A09AF" w:rsidR="00313EE4" w:rsidRPr="00034395" w:rsidRDefault="005D7643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Zakres robót obejmuje również wyrównanie istniejącej nawierzchni bitumicznej jezdni, frezowanie nawierzchni, regulację wysokościową studzienek, konserwację poboczy, budowę i remonty chodników.</w:t>
      </w:r>
      <w:r w:rsidR="009B23AE">
        <w:rPr>
          <w:rFonts w:ascii="Times New Roman" w:eastAsia="Times New Roman" w:hAnsi="Times New Roman" w:cs="Times New Roman"/>
          <w:kern w:val="0"/>
          <w:lang w:eastAsia="pl-PL"/>
        </w:rPr>
        <w:t xml:space="preserve"> Materiał </w:t>
      </w:r>
      <w:r w:rsidR="007D3C00">
        <w:rPr>
          <w:rFonts w:ascii="Times New Roman" w:eastAsia="Times New Roman" w:hAnsi="Times New Roman" w:cs="Times New Roman"/>
          <w:kern w:val="0"/>
          <w:lang w:eastAsia="pl-PL"/>
        </w:rPr>
        <w:t>z frezowania jest własnością Zamawiającego. Zamawiający wskazuje</w:t>
      </w:r>
      <w:r w:rsidR="001F1F5E">
        <w:rPr>
          <w:rFonts w:ascii="Times New Roman" w:eastAsia="Times New Roman" w:hAnsi="Times New Roman" w:cs="Times New Roman"/>
          <w:kern w:val="0"/>
          <w:lang w:eastAsia="pl-PL"/>
        </w:rPr>
        <w:t xml:space="preserve"> jako</w:t>
      </w:r>
      <w:r w:rsidR="00625812">
        <w:rPr>
          <w:rFonts w:ascii="Times New Roman" w:eastAsia="Times New Roman" w:hAnsi="Times New Roman" w:cs="Times New Roman"/>
          <w:kern w:val="0"/>
          <w:lang w:eastAsia="pl-PL"/>
        </w:rPr>
        <w:t xml:space="preserve"> miejsce dostarczenia destruktu asfaltowego</w:t>
      </w:r>
      <w:r w:rsidR="001F1F5E">
        <w:rPr>
          <w:rFonts w:ascii="Times New Roman" w:eastAsia="Times New Roman" w:hAnsi="Times New Roman" w:cs="Times New Roman"/>
          <w:kern w:val="0"/>
          <w:lang w:eastAsia="pl-PL"/>
        </w:rPr>
        <w:t xml:space="preserve"> miejscowość Krasiejów. </w:t>
      </w:r>
      <w:r w:rsidR="004F3BA1" w:rsidRPr="002911EA">
        <w:rPr>
          <w:rFonts w:ascii="Times New Roman" w:eastAsia="Times New Roman" w:hAnsi="Times New Roman" w:cs="Times New Roman"/>
          <w:kern w:val="0"/>
          <w:lang w:eastAsia="pl-PL"/>
        </w:rPr>
        <w:t>Wykonawca jest odpowiedzialny za jakość wykonanych robót, bezpieczeństwo wszelkich czynności na terenie budowy, metody użyte przy budowie</w:t>
      </w:r>
      <w:r w:rsidR="002911EA">
        <w:rPr>
          <w:rFonts w:ascii="Times New Roman" w:eastAsia="Times New Roman" w:hAnsi="Times New Roman" w:cs="Times New Roman"/>
          <w:kern w:val="0"/>
          <w:lang w:eastAsia="pl-PL"/>
        </w:rPr>
        <w:t xml:space="preserve">. </w:t>
      </w:r>
    </w:p>
    <w:p w14:paraId="518CC2AE" w14:textId="77777777" w:rsidR="00B73C87" w:rsidRDefault="00B73C87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27DE0ECC" w14:textId="4DBFC8F2" w:rsidR="002911EA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b/>
          <w:kern w:val="0"/>
          <w:lang w:eastAsia="pl-PL"/>
        </w:rPr>
        <w:t>Przekazanie terenu budow</w:t>
      </w:r>
      <w:r w:rsidR="002911EA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y </w:t>
      </w:r>
    </w:p>
    <w:p w14:paraId="0CEA6973" w14:textId="77777777" w:rsidR="002911EA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Zamawiający </w:t>
      </w:r>
      <w:r w:rsidR="002911EA">
        <w:rPr>
          <w:rFonts w:ascii="Times New Roman" w:eastAsia="Times New Roman" w:hAnsi="Times New Roman" w:cs="Times New Roman"/>
          <w:kern w:val="0"/>
          <w:lang w:eastAsia="pl-PL"/>
        </w:rPr>
        <w:t>w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terminie </w:t>
      </w:r>
      <w:r w:rsidR="002911EA">
        <w:rPr>
          <w:rFonts w:ascii="Times New Roman" w:eastAsia="Times New Roman" w:hAnsi="Times New Roman" w:cs="Times New Roman"/>
          <w:kern w:val="0"/>
          <w:lang w:eastAsia="pl-PL"/>
        </w:rPr>
        <w:t xml:space="preserve">7 dni od zawarcia umowy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przekaże Wykonawcy teren budowy wraz ze wszystkimi wymaganymi uzgodnieniami prawnymi i administracyjnymi, </w:t>
      </w:r>
    </w:p>
    <w:p w14:paraId="17DC233E" w14:textId="77777777" w:rsidR="00F80042" w:rsidRDefault="00F80042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7340B96B" w14:textId="77777777" w:rsidR="002911EA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b/>
          <w:kern w:val="0"/>
          <w:lang w:eastAsia="pl-PL"/>
        </w:rPr>
        <w:t>Zabezpieczenie terenu budowy</w:t>
      </w:r>
    </w:p>
    <w:p w14:paraId="15162B0B" w14:textId="77777777" w:rsid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Roboty modernizacyjne</w:t>
      </w:r>
      <w:r w:rsidR="002911EA">
        <w:rPr>
          <w:rFonts w:ascii="Times New Roman" w:eastAsia="Times New Roman" w:hAnsi="Times New Roman" w:cs="Times New Roman"/>
          <w:kern w:val="0"/>
          <w:lang w:eastAsia="pl-PL"/>
        </w:rPr>
        <w:t xml:space="preserve"> będą prowadzone "pod ruchem".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Wykonawca jest zobowiązany do utrzymania ruchu publicznego oraz utrzymania istniejących obiektów (jezdnie, ścieżki rowerowe, ciągi piesze, znaki drogowe, bariery ochronne, urządzenia odwodnienia itp.) na terenie budowy, w okresie trwania realizacji 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>umowy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aż do zakończenia i odbioru ostatecznego robót.</w:t>
      </w:r>
      <w:r w:rsidR="002911EA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czasie wykonywania robót Wykonawca dostarczy, zainstaluje i będzie obsługiwał wszystkie tymczasowe urządzenia zabezpieczające takie jak: zapory, światła ostrzegawcze, sygnały, itp., zapewniając w ten sposób bezpieczeństwo pojazdów i pieszych.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Wykonawca zapewni stałe warunki widoczności w dzień i w nocy tych zapór i znaków, dla których jest to nieodzowne ze względów bezpieczeństwa.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Koszt zabezpieczenia terenu budowy nie podlega odrębnej zapłacie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>.</w:t>
      </w:r>
    </w:p>
    <w:p w14:paraId="0E7E1180" w14:textId="77777777" w:rsidR="00F80042" w:rsidRDefault="00F80042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15722070" w14:textId="77777777" w:rsidR="00F80042" w:rsidRP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lastRenderedPageBreak/>
        <w:t xml:space="preserve"> Ochrona środowiska w czasie wykonywania robót</w:t>
      </w:r>
      <w:r w:rsidR="00F80042"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5653205C" w14:textId="77777777" w:rsid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Wykonawca ma obowiązek znać i stosować w czasie prowadzenia robót wszelkie przepisy dotyczące ochrony środowiska naturalnego.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okresie trwania budowy i wykańczania robót Wykonawca będzie: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4E0D41B0" w14:textId="77777777" w:rsid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- utrzymywać teren budowy i wykopy w stanie bez wody stojącej,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6D9DD5BA" w14:textId="77777777" w:rsid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- podejmować wszelkie uzasadnione kroki mające na celu stosowanie się do przepisów i norm dotyczących ochrony środowiska na terenie i wokół terenu budowy </w:t>
      </w:r>
    </w:p>
    <w:p w14:paraId="5B1D23C6" w14:textId="77777777" w:rsidR="00F80042" w:rsidRDefault="00F80042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- </w:t>
      </w:r>
      <w:r w:rsidR="004F3BA1"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będzie unikać uszkodzeń lub uciążliwości dla osób lub dóbr publicznych i innych, a wynikających z nadmiernego hałasu, wibracji, zanieczyszczenia </w:t>
      </w:r>
    </w:p>
    <w:p w14:paraId="1957C0DF" w14:textId="77777777" w:rsidR="00D22098" w:rsidRDefault="00D22098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272EF100" w14:textId="70F59B67" w:rsid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Bezpieczeństwo i higiena pracy</w:t>
      </w:r>
      <w:r w:rsid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4EE0469F" w14:textId="77777777" w:rsidR="00F80042" w:rsidRDefault="004F3BA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Podczas realizacji robót Wykonawca będzie przestrzegać przepisów dotyczących bezpieczeństwa i higieny pracy.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W szczególności Wykonawca ma obowiązek zadbać, aby personel nie wykonywał pracy w warunkach niebezpiecznych, szkodliwych dla zdrowia oraz nie spełniających odpowiednich wymagań sanitarnych.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Wykonawca zapewni i będzie utrzymywał wszelkie urządzenia zabezpieczające, socjalne oraz sprzęt i odpowiednią odzież dla ochrony życia i zdrowia osób zatrudnionych na budowie oraz dla zapewnienia bezpieczeństwa publicznego. </w:t>
      </w:r>
    </w:p>
    <w:p w14:paraId="0D020F64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Kruszywo </w:t>
      </w:r>
    </w:p>
    <w:p w14:paraId="231529B3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Do warstwy podbudowy z betonu asfaltowego należy stosować kruszywo według PN-EN 13043 [44] i WT-1 Kruszywa 2010 [64], obejmujące kruszywo grube , kruszywo drobne  i wypełniacz. Kruszywa powinny spełniać wymagania podane w WT-1 Kruszywa 2010 tablica 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4, 5, 6, 6a, 7.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099FC442" w14:textId="77777777" w:rsidR="00BF6F23" w:rsidRDefault="00BF6F23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097AA2FB" w14:textId="77777777" w:rsidR="00BF6F23" w:rsidRDefault="00BF6F23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7DED7E9B" w14:textId="5138C216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Środek adhezyjny</w:t>
      </w:r>
      <w:r w:rsid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1B1F048F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W celu poprawy powinowactwa fizykochemicznego lepiszcza asfaltowego i kruszywa, gwarantującego odpowiednią przyczepność (adhezję) lepiszcza do kruszywa i odporność mieszanki mineralno-asfaltowej na działanie wody, można zastosować środek adhezyjny, tak aby dla konkretnej pary kruszywo-lepiszcze wartość przyczepności określona według PN-EN 12697-11 [34], metoda C wynosiła co najmniej 80%.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Środek adhezyjny powinien odpowiadać wymaganiom określonym przez producenta.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Składowanie środka adhezyjnego jest dozwolone tylko w oryginalnych opakowaniach, w warunkach określonych przez producenta.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0FFEAC5B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Materiały do uszczelnienia połączeń i krawędzi</w:t>
      </w:r>
      <w:r w:rsid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3826E0B2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Do uszczelnienia połączeń technologicznych (tj. złączy podłużnych i poprzecznych z tego samego materiału wykonywanego w różnym czasie oraz spoin stanowiących połączenia różnych materiałów lub połączenie warstwy asfaltowej z urządzeniami obcymi w nawierzchni lub ją ograniczającymi, należy stosować: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materiały termoplastyczne, jak taśmy asfaltowe, pasty itp. według norm lub aprobat technicznych,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emulsję asfaltową według PN-EN 13808 [58] lub inne lepiszcza według norm lub aprobat technicznych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.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Do uszczelnienia krawędzi należy stosować asfalt drogowy wg PN-EN 12591 [27], asfalt modyfikowany polimerami wg PN-EN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lastRenderedPageBreak/>
        <w:t>14023 [59] „metoda na gorąco”. Dopuszcza się inne rodzaje lepiszcza wg norm lub aprobat technicznych.</w:t>
      </w:r>
      <w:r w:rsidR="00F80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</w:p>
    <w:p w14:paraId="4686EB00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Przygotowanie nawierzchni do naprawy</w:t>
      </w:r>
      <w:r w:rsid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40F22CC7" w14:textId="568EE7A1" w:rsidR="00F80042" w:rsidRPr="00032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color w:val="FF0000"/>
          <w:kern w:val="0"/>
          <w:lang w:eastAsia="pl-PL"/>
        </w:rPr>
      </w:pPr>
      <w:r w:rsidRPr="00032042">
        <w:rPr>
          <w:rFonts w:ascii="Times New Roman" w:eastAsia="Times New Roman" w:hAnsi="Times New Roman" w:cs="Times New Roman"/>
          <w:kern w:val="0"/>
          <w:lang w:eastAsia="pl-PL"/>
        </w:rPr>
        <w:t>Przygotowanie uszkodzonego miejsca (ubytku, wyboju lub obłamanych krawędzi nawierzchni) do naprawy należy wykonać bardzo starannie przez</w:t>
      </w:r>
      <w:r w:rsidR="00F80042" w:rsidRPr="00032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032042">
        <w:rPr>
          <w:rFonts w:ascii="Times New Roman" w:eastAsia="Times New Roman" w:hAnsi="Times New Roman" w:cs="Times New Roman"/>
          <w:kern w:val="0"/>
          <w:lang w:eastAsia="pl-PL"/>
        </w:rPr>
        <w:t>pionowe obcięcie (najlepiej diamentowymi piłami tarczowymi) krawędzi uszkodzenia na głębokość umożliwiającą wyrównanie jego dna, nadając uszkodzeniu kształt prostej figury geometrycznej np. prostokąta,</w:t>
      </w:r>
      <w:r w:rsidR="00F80042" w:rsidRPr="00032042">
        <w:rPr>
          <w:rFonts w:ascii="Times New Roman" w:eastAsia="Times New Roman" w:hAnsi="Times New Roman" w:cs="Times New Roman"/>
          <w:kern w:val="0"/>
          <w:lang w:eastAsia="pl-PL"/>
        </w:rPr>
        <w:t xml:space="preserve"> u</w:t>
      </w:r>
      <w:r w:rsidRPr="00032042">
        <w:rPr>
          <w:rFonts w:ascii="Times New Roman" w:eastAsia="Times New Roman" w:hAnsi="Times New Roman" w:cs="Times New Roman"/>
          <w:kern w:val="0"/>
          <w:lang w:eastAsia="pl-PL"/>
        </w:rPr>
        <w:t>sunięcie luźnych okruchów nawierzchni,</w:t>
      </w:r>
      <w:r w:rsidR="00F80042" w:rsidRPr="00032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032042">
        <w:rPr>
          <w:rFonts w:ascii="Times New Roman" w:eastAsia="Times New Roman" w:hAnsi="Times New Roman" w:cs="Times New Roman"/>
          <w:kern w:val="0"/>
          <w:lang w:eastAsia="pl-PL"/>
        </w:rPr>
        <w:t>usunięcie wody, doprowadzając uszkodzone miejsce do stanu powietrzno-suchego,</w:t>
      </w:r>
      <w:r w:rsidR="00F80042" w:rsidRPr="00032042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032042">
        <w:rPr>
          <w:rFonts w:ascii="Times New Roman" w:eastAsia="Times New Roman" w:hAnsi="Times New Roman" w:cs="Times New Roman"/>
          <w:kern w:val="0"/>
          <w:lang w:eastAsia="pl-PL"/>
        </w:rPr>
        <w:t>dokładne oczyszczenie dna i krawędzi uszkodzonego miejsca z luźnych ziarn grysu, żwiru, piasku i pyłu</w:t>
      </w:r>
    </w:p>
    <w:p w14:paraId="25AC969A" w14:textId="77777777" w:rsidR="00253DB5" w:rsidRDefault="00253DB5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186DF28" w14:textId="77777777" w:rsidR="00F80042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F80042">
        <w:rPr>
          <w:rFonts w:ascii="Times New Roman" w:eastAsia="Times New Roman" w:hAnsi="Times New Roman" w:cs="Times New Roman"/>
          <w:b/>
          <w:kern w:val="0"/>
          <w:lang w:eastAsia="pl-PL"/>
        </w:rPr>
        <w:t>Materiały do złączenia warstw konstrukcji</w:t>
      </w:r>
      <w:r w:rsidR="00F80042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1E2BC4D2" w14:textId="77777777" w:rsidR="00430F87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Do złączania warstw konstrukcji nawierzchni  należy stosować  kationowe emulsje asfaltowe lub kationowe emulsje modyfikowane polimerami według PN-EN 13808 [58] i WT-3 Emulsje asfaltowe 2009 [66] punkt 5.1 tablica 2 i tablica 3.</w:t>
      </w:r>
      <w:r w:rsidR="00EF4F40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Emulsję asfaltową można składować w opakowaniach transportowych lub w stacjonarnych zbiornikach pionowych z nalewaniem od dna. Nie należy nalewać emulsji do opakowań i zbiorników zanieczyszczonych materiałami mineralnymi. </w:t>
      </w:r>
    </w:p>
    <w:p w14:paraId="102A641D" w14:textId="77777777" w:rsidR="00430F87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430F87">
        <w:rPr>
          <w:rFonts w:ascii="Times New Roman" w:eastAsia="Times New Roman" w:hAnsi="Times New Roman" w:cs="Times New Roman"/>
          <w:b/>
          <w:kern w:val="0"/>
          <w:lang w:eastAsia="pl-PL"/>
        </w:rPr>
        <w:t>Asfalt lany</w:t>
      </w:r>
      <w:r w:rsidR="00430F87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454F6C60" w14:textId="77777777" w:rsidR="00430F87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Asfalt lany powinien być wytwarzany i wbudowywany wg SST D-05.03.07 „Nawierzchnia z asfaltu lanego”.</w:t>
      </w:r>
      <w:r w:rsidR="00430F8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Składniki mieszanki mineralnej do asfaltu lanego powinny być tak dobrane, aby</w:t>
      </w:r>
      <w:r w:rsidR="00430F8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kern w:val="0"/>
          <w:lang w:eastAsia="pl-PL"/>
        </w:rPr>
        <w:t>mieszanka mineralna miała uziarnienie równomiernie stopniowane, a krzywa uziarnienia mieszanki mieściła się w granicznych krzywych dobrego uzi</w:t>
      </w:r>
      <w:r w:rsidR="00430F87">
        <w:rPr>
          <w:rFonts w:ascii="Times New Roman" w:eastAsia="Times New Roman" w:hAnsi="Times New Roman" w:cs="Times New Roman"/>
          <w:kern w:val="0"/>
          <w:lang w:eastAsia="pl-PL"/>
        </w:rPr>
        <w:t xml:space="preserve">arnienia wg PN-S-96025:2000 </w:t>
      </w:r>
      <w:bookmarkStart w:id="5" w:name="_Toc238276190"/>
      <w:r w:rsidRPr="002911EA">
        <w:rPr>
          <w:rFonts w:ascii="Times New Roman" w:eastAsia="Times New Roman" w:hAnsi="Times New Roman" w:cs="Times New Roman"/>
          <w:kern w:val="0"/>
          <w:lang w:eastAsia="pl-PL"/>
        </w:rPr>
        <w:t>3.</w:t>
      </w:r>
      <w:bookmarkEnd w:id="5"/>
      <w:r w:rsidRPr="002911EA">
        <w:rPr>
          <w:rFonts w:ascii="Times New Roman" w:eastAsia="Times New Roman" w:hAnsi="Times New Roman" w:cs="Times New Roman"/>
          <w:kern w:val="0"/>
          <w:lang w:eastAsia="pl-PL"/>
        </w:rPr>
        <w:t xml:space="preserve">  </w:t>
      </w:r>
      <w:r w:rsidRPr="00430F87">
        <w:rPr>
          <w:rFonts w:ascii="Times New Roman" w:eastAsia="Times New Roman" w:hAnsi="Times New Roman" w:cs="Times New Roman"/>
          <w:b/>
          <w:kern w:val="0"/>
          <w:lang w:eastAsia="pl-PL"/>
        </w:rPr>
        <w:t>Sprzęt stosowany do wykonania robót</w:t>
      </w:r>
      <w:r w:rsidR="00430F87">
        <w:rPr>
          <w:rFonts w:ascii="Times New Roman" w:eastAsia="Times New Roman" w:hAnsi="Times New Roman" w:cs="Times New Roman"/>
          <w:b/>
          <w:kern w:val="0"/>
          <w:lang w:eastAsia="pl-PL"/>
        </w:rPr>
        <w:t xml:space="preserve"> </w:t>
      </w:r>
    </w:p>
    <w:p w14:paraId="12FD6F6D" w14:textId="77777777" w:rsidR="00973121" w:rsidRPr="002911EA" w:rsidRDefault="00973121" w:rsidP="000D00AC">
      <w:pPr>
        <w:pStyle w:val="Akapitzlist"/>
        <w:shd w:val="clear" w:color="auto" w:fill="FFFFFF"/>
        <w:spacing w:after="0" w:line="340" w:lineRule="exact"/>
        <w:ind w:left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2911EA">
        <w:rPr>
          <w:rFonts w:ascii="Times New Roman" w:eastAsia="Times New Roman" w:hAnsi="Times New Roman" w:cs="Times New Roman"/>
          <w:kern w:val="0"/>
          <w:lang w:eastAsia="pl-PL"/>
        </w:rPr>
        <w:t>Przy wykonywaniu robót Wykonawca w zależności od potrzeb, powinien wykazać się możliwością korzystania ze sprzętu dostosowanego do przyjętej metody robót, jak:</w:t>
      </w:r>
    </w:p>
    <w:p w14:paraId="1FA86631" w14:textId="77777777" w:rsidR="00973121" w:rsidRPr="002911EA" w:rsidRDefault="00973121" w:rsidP="00032042">
      <w:pPr>
        <w:pStyle w:val="Nagwek1"/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lastRenderedPageBreak/>
        <w:t>układarka gąsienicowa, z elektronicznym sterowaniem równości układanej warstwy,</w:t>
      </w:r>
      <w:r w:rsidR="00430F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skrapiarka,</w:t>
      </w:r>
      <w:r w:rsidR="00430F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walce stalowe gładkie, walce ogumione</w:t>
      </w:r>
      <w:r w:rsidR="00430F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, 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szczotki mechaniczne i/lub inne urządzenia czyszczące,</w:t>
      </w:r>
      <w:r w:rsidR="00430F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samochody samowyładowcze z przykryciem brezentowym lub termosami,</w:t>
      </w:r>
      <w:r w:rsidR="00430F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 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sprzęt drobny.</w:t>
      </w:r>
    </w:p>
    <w:p w14:paraId="1A65251E" w14:textId="77777777" w:rsidR="004F3BA1" w:rsidRPr="00430F87" w:rsidRDefault="004F3BA1" w:rsidP="00032042">
      <w:pPr>
        <w:pStyle w:val="Nagwek1"/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</w:rPr>
      </w:pPr>
      <w:r w:rsidRPr="00430F8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</w:rPr>
        <w:t>Ochrona i utrzymanie robót</w:t>
      </w:r>
    </w:p>
    <w:p w14:paraId="354DB608" w14:textId="77777777" w:rsidR="00430F87" w:rsidRDefault="004F3BA1" w:rsidP="00032042">
      <w:pPr>
        <w:pStyle w:val="Nagwek1"/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Wykonawca będzie odpowiadał za ochronę robót i za wszelkie materiały i urządzenia używane do robót od daty rozpoczęcia do daty wydania potwierdzenia zakończenia robót</w:t>
      </w:r>
      <w:r w:rsidR="00430F87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. 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Wykonawca będzie utrzymywać roboty do czasu odbioru ostatecznego. Utrzymanie powinno być prowadzone w taki sposób, aby budowla drogowa lub jej elementy były w zadowalającym stanie przez cały czas, do momentu odbioru ostatecznego.</w:t>
      </w:r>
    </w:p>
    <w:p w14:paraId="014D2B59" w14:textId="77777777" w:rsidR="004F3BA1" w:rsidRPr="00430F87" w:rsidRDefault="00430F87" w:rsidP="00032042">
      <w:pPr>
        <w:pStyle w:val="Nagwek1"/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</w:rPr>
      </w:pPr>
      <w:r w:rsidRPr="00430F87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</w:rPr>
        <w:t>Odbiór Robót</w:t>
      </w:r>
    </w:p>
    <w:p w14:paraId="0884B207" w14:textId="77777777" w:rsidR="004F3BA1" w:rsidRDefault="00430F87" w:rsidP="00032042">
      <w:pPr>
        <w:pStyle w:val="Nagwek1"/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R</w:t>
      </w:r>
      <w:r w:rsidR="004F3BA1"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oboty podlegają następującym etapom odbioru:</w:t>
      </w:r>
    </w:p>
    <w:p w14:paraId="65AE6EF7" w14:textId="44E35CF1" w:rsidR="004F3BA1" w:rsidRDefault="004F3BA1" w:rsidP="000D00AC">
      <w:pPr>
        <w:pStyle w:val="Nagwek1"/>
        <w:numPr>
          <w:ilvl w:val="0"/>
          <w:numId w:val="24"/>
        </w:numPr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odbiorowi częściowemu 1 po </w:t>
      </w:r>
      <w:r w:rsidR="00032042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s</w:t>
      </w: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frezowaniu spękanej nawierzchni</w:t>
      </w:r>
    </w:p>
    <w:p w14:paraId="6FE3D674" w14:textId="77777777" w:rsidR="004F3BA1" w:rsidRPr="002911EA" w:rsidRDefault="004F3BA1" w:rsidP="000D00AC">
      <w:pPr>
        <w:pStyle w:val="Nagwek1"/>
        <w:numPr>
          <w:ilvl w:val="0"/>
          <w:numId w:val="24"/>
        </w:numPr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 xml:space="preserve">odbiorowi częściowemu 2 po położeniu warstwy wyrównującej </w:t>
      </w:r>
    </w:p>
    <w:p w14:paraId="12A704B3" w14:textId="77777777" w:rsidR="004F3BA1" w:rsidRPr="002911EA" w:rsidRDefault="004F3BA1" w:rsidP="000D00AC">
      <w:pPr>
        <w:pStyle w:val="Nagwek1"/>
        <w:numPr>
          <w:ilvl w:val="0"/>
          <w:numId w:val="24"/>
        </w:numPr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odbiorowi ostatecznemu,</w:t>
      </w:r>
    </w:p>
    <w:p w14:paraId="2C6BF183" w14:textId="77777777" w:rsidR="004F3BA1" w:rsidRPr="002911EA" w:rsidRDefault="004F3BA1" w:rsidP="000D00AC">
      <w:pPr>
        <w:pStyle w:val="Nagwek1"/>
        <w:numPr>
          <w:ilvl w:val="0"/>
          <w:numId w:val="24"/>
        </w:numPr>
        <w:shd w:val="clear" w:color="auto" w:fill="FFFFFF"/>
        <w:spacing w:before="0" w:after="0" w:line="340" w:lineRule="exact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  <w:r w:rsidRPr="002911E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  <w:t>odbiorowi pogwarancyjnemu.</w:t>
      </w:r>
    </w:p>
    <w:p w14:paraId="441D080E" w14:textId="77777777" w:rsidR="004F3BA1" w:rsidRDefault="004F3BA1" w:rsidP="002911EA">
      <w:pPr>
        <w:pStyle w:val="Nagwek1"/>
        <w:shd w:val="clear" w:color="auto" w:fill="FFFFFF"/>
        <w:spacing w:before="0"/>
        <w:ind w:firstLine="36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</w:rPr>
      </w:pPr>
    </w:p>
    <w:p w14:paraId="7C5C1E17" w14:textId="0EB3FD9A" w:rsidR="00D22098" w:rsidRPr="00D22098" w:rsidRDefault="00D22098" w:rsidP="00D22098">
      <w:pPr>
        <w:pStyle w:val="NormalnyWeb"/>
        <w:suppressAutoHyphens/>
        <w:spacing w:beforeAutospacing="0" w:after="0" w:afterAutospacing="0" w:line="340" w:lineRule="exact"/>
        <w:rPr>
          <w:b/>
          <w:bCs/>
        </w:rPr>
      </w:pPr>
      <w:r w:rsidRPr="00D22098">
        <w:rPr>
          <w:b/>
          <w:bCs/>
        </w:rPr>
        <w:t xml:space="preserve">Szacowana wielkość prac w ciągu roku </w:t>
      </w:r>
      <w:r w:rsidR="00BF6F23">
        <w:rPr>
          <w:b/>
          <w:bCs/>
        </w:rPr>
        <w:t>3785</w:t>
      </w:r>
      <w:r w:rsidRPr="00D22098">
        <w:rPr>
          <w:b/>
          <w:bCs/>
        </w:rPr>
        <w:t xml:space="preserve"> m2 </w:t>
      </w:r>
    </w:p>
    <w:p w14:paraId="74FB636C" w14:textId="56270729" w:rsidR="00D22098" w:rsidRDefault="00D22098" w:rsidP="00D220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Opcjonalna wielkość prac dodatkowych to </w:t>
      </w:r>
      <w:r w:rsidR="00BF6F23">
        <w:rPr>
          <w:rFonts w:ascii="Times New Roman" w:hAnsi="Times New Roman" w:cs="Times New Roman"/>
        </w:rPr>
        <w:t>1892,50</w:t>
      </w:r>
      <w:r>
        <w:rPr>
          <w:rFonts w:ascii="Times New Roman" w:hAnsi="Times New Roman" w:cs="Times New Roman"/>
        </w:rPr>
        <w:t xml:space="preserve"> m2.</w:t>
      </w:r>
    </w:p>
    <w:p w14:paraId="72B9F97F" w14:textId="6744B23E" w:rsidR="00D22098" w:rsidRPr="009B7CCD" w:rsidRDefault="00D22098" w:rsidP="00D22098">
      <w:pPr>
        <w:pStyle w:val="NormalnyWeb"/>
        <w:suppressAutoHyphens/>
        <w:spacing w:beforeAutospacing="0" w:after="0" w:afterAutospacing="0" w:line="340" w:lineRule="exact"/>
        <w:rPr>
          <w:b/>
          <w:bCs/>
          <w:sz w:val="22"/>
          <w:szCs w:val="22"/>
        </w:rPr>
      </w:pPr>
      <w:r w:rsidRPr="009B7CCD">
        <w:rPr>
          <w:b/>
          <w:bCs/>
        </w:rPr>
        <w:t xml:space="preserve">Okres realizacji zadania – </w:t>
      </w:r>
      <w:r w:rsidRPr="009B7CCD">
        <w:rPr>
          <w:b/>
          <w:bCs/>
          <w:sz w:val="22"/>
          <w:szCs w:val="22"/>
        </w:rPr>
        <w:t xml:space="preserve">od zawarcia umowy przez </w:t>
      </w:r>
      <w:r w:rsidR="00206481">
        <w:rPr>
          <w:b/>
          <w:bCs/>
          <w:sz w:val="22"/>
          <w:szCs w:val="22"/>
        </w:rPr>
        <w:t>2</w:t>
      </w:r>
      <w:r w:rsidR="0099462F">
        <w:rPr>
          <w:b/>
          <w:bCs/>
          <w:sz w:val="22"/>
          <w:szCs w:val="22"/>
        </w:rPr>
        <w:t>5</w:t>
      </w:r>
      <w:r w:rsidRPr="009B7CCD">
        <w:rPr>
          <w:b/>
          <w:bCs/>
          <w:sz w:val="22"/>
          <w:szCs w:val="22"/>
        </w:rPr>
        <w:t>0 dni</w:t>
      </w:r>
      <w:r w:rsidR="00BF4FDF">
        <w:rPr>
          <w:b/>
          <w:bCs/>
          <w:sz w:val="22"/>
          <w:szCs w:val="22"/>
        </w:rPr>
        <w:t>.</w:t>
      </w:r>
    </w:p>
    <w:p w14:paraId="3542E0C4" w14:textId="77777777" w:rsidR="00D22098" w:rsidRDefault="00D22098" w:rsidP="00D22098">
      <w:pPr>
        <w:rPr>
          <w:lang w:eastAsia="pl-PL"/>
        </w:rPr>
      </w:pPr>
    </w:p>
    <w:p w14:paraId="38F81CB1" w14:textId="15A297B5" w:rsidR="00C33B9B" w:rsidRPr="00C33B9B" w:rsidRDefault="00C33B9B" w:rsidP="00C33B9B">
      <w:pPr>
        <w:jc w:val="both"/>
        <w:rPr>
          <w:rFonts w:ascii="Times New Roman" w:hAnsi="Times New Roman" w:cs="Times New Roman"/>
          <w:b/>
          <w:bCs/>
        </w:rPr>
      </w:pPr>
      <w:r w:rsidRPr="00C33B9B">
        <w:rPr>
          <w:rFonts w:ascii="Times New Roman" w:hAnsi="Times New Roman" w:cs="Times New Roman"/>
          <w:b/>
          <w:bCs/>
        </w:rPr>
        <w:t xml:space="preserve">Wykonanie zadania nie może nastąpić później niż </w:t>
      </w:r>
      <w:r w:rsidR="0099462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0</w:t>
      </w:r>
      <w:r w:rsidRPr="00C33B9B">
        <w:rPr>
          <w:rFonts w:ascii="Times New Roman" w:hAnsi="Times New Roman" w:cs="Times New Roman"/>
          <w:b/>
          <w:bCs/>
        </w:rPr>
        <w:t xml:space="preserve"> dni od daty pisemnego </w:t>
      </w:r>
      <w:r>
        <w:rPr>
          <w:rFonts w:ascii="Times New Roman" w:hAnsi="Times New Roman" w:cs="Times New Roman"/>
          <w:b/>
          <w:bCs/>
        </w:rPr>
        <w:t>z</w:t>
      </w:r>
      <w:r w:rsidRPr="00C33B9B">
        <w:rPr>
          <w:rFonts w:ascii="Times New Roman" w:hAnsi="Times New Roman" w:cs="Times New Roman"/>
          <w:b/>
          <w:bCs/>
        </w:rPr>
        <w:t>głoszenia o konieczności realizacji prac</w:t>
      </w:r>
      <w:r w:rsidR="00206481">
        <w:rPr>
          <w:rFonts w:ascii="Times New Roman" w:hAnsi="Times New Roman" w:cs="Times New Roman"/>
          <w:b/>
          <w:bCs/>
        </w:rPr>
        <w:t xml:space="preserve"> (pojedynczego zlecenia).</w:t>
      </w:r>
    </w:p>
    <w:p w14:paraId="6CBFA5F2" w14:textId="77777777" w:rsidR="00D22098" w:rsidRDefault="00D22098" w:rsidP="00D22098">
      <w:pPr>
        <w:rPr>
          <w:lang w:eastAsia="pl-PL"/>
        </w:rPr>
      </w:pPr>
    </w:p>
    <w:p w14:paraId="5E1A20CA" w14:textId="77777777" w:rsidR="00D22098" w:rsidRPr="00D22098" w:rsidRDefault="000D00AC" w:rsidP="000D00AC">
      <w:pPr>
        <w:rPr>
          <w:rFonts w:ascii="Times New Roman" w:hAnsi="Times New Roman" w:cs="Times New Roman"/>
          <w:b/>
          <w:bCs/>
        </w:rPr>
      </w:pPr>
      <w:r w:rsidRPr="00D22098">
        <w:rPr>
          <w:rFonts w:ascii="Times New Roman" w:hAnsi="Times New Roman" w:cs="Times New Roman"/>
          <w:b/>
          <w:bCs/>
          <w:color w:val="FF0000"/>
        </w:rPr>
        <w:t>Kryterium wyboru wykonawc</w:t>
      </w:r>
      <w:r w:rsidRPr="00BF6F23">
        <w:rPr>
          <w:rFonts w:ascii="Times New Roman" w:hAnsi="Times New Roman" w:cs="Times New Roman"/>
          <w:b/>
          <w:bCs/>
          <w:color w:val="EE0000"/>
        </w:rPr>
        <w:t xml:space="preserve">y:  </w:t>
      </w:r>
    </w:p>
    <w:p w14:paraId="088B4FCB" w14:textId="506463A6" w:rsidR="000D00AC" w:rsidRDefault="00D22098" w:rsidP="000D0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D00AC">
        <w:rPr>
          <w:rFonts w:ascii="Times New Roman" w:hAnsi="Times New Roman" w:cs="Times New Roman"/>
        </w:rPr>
        <w:t>ena ryczałtowa za określony zakres</w:t>
      </w:r>
      <w:r w:rsidR="00032042">
        <w:rPr>
          <w:rFonts w:ascii="Times New Roman" w:hAnsi="Times New Roman" w:cs="Times New Roman"/>
        </w:rPr>
        <w:t xml:space="preserve"> </w:t>
      </w:r>
      <w:r w:rsidR="00BF6F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zadań </w:t>
      </w:r>
      <w:r w:rsidR="000D00AC">
        <w:rPr>
          <w:rFonts w:ascii="Times New Roman" w:hAnsi="Times New Roman" w:cs="Times New Roman"/>
        </w:rPr>
        <w:t xml:space="preserve">(60%); </w:t>
      </w:r>
    </w:p>
    <w:p w14:paraId="07740BD4" w14:textId="77777777" w:rsidR="00DD0A16" w:rsidRDefault="00DD0A16" w:rsidP="000D0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Gwarancja (40%): 2 lata 10 pkt; 3 lata 20 pkt. 4 lata 30 pkt, 5 lat 40 pkt  </w:t>
      </w:r>
    </w:p>
    <w:p w14:paraId="3DC84019" w14:textId="79596A2C" w:rsidR="00D22098" w:rsidRPr="009B7CCD" w:rsidRDefault="00D22098" w:rsidP="00D22098">
      <w:pPr>
        <w:pStyle w:val="NormalnyWeb"/>
        <w:suppressAutoHyphens/>
        <w:spacing w:beforeAutospacing="0" w:after="0" w:afterAutospacing="0" w:line="340" w:lineRule="exact"/>
        <w:jc w:val="both"/>
        <w:rPr>
          <w:b/>
          <w:bCs/>
          <w:color w:val="FF0000"/>
          <w:sz w:val="22"/>
          <w:szCs w:val="22"/>
        </w:rPr>
      </w:pPr>
      <w:r w:rsidRPr="009B7CCD">
        <w:rPr>
          <w:b/>
          <w:bCs/>
        </w:rPr>
        <w:t xml:space="preserve">Okres realizacji zadania </w:t>
      </w:r>
      <w:r>
        <w:rPr>
          <w:b/>
          <w:bCs/>
        </w:rPr>
        <w:t xml:space="preserve"> </w:t>
      </w:r>
      <w:r w:rsidRPr="009B7CCD">
        <w:rPr>
          <w:b/>
          <w:bCs/>
          <w:sz w:val="22"/>
          <w:szCs w:val="22"/>
        </w:rPr>
        <w:t>od zawarcia umowy przez 250 dni</w:t>
      </w:r>
      <w:r w:rsidR="00BF4FDF">
        <w:rPr>
          <w:b/>
          <w:bCs/>
          <w:sz w:val="22"/>
          <w:szCs w:val="22"/>
        </w:rPr>
        <w:t xml:space="preserve">. </w:t>
      </w:r>
    </w:p>
    <w:p w14:paraId="464D644E" w14:textId="77777777" w:rsidR="0005763E" w:rsidRDefault="0005763E" w:rsidP="000D00AC">
      <w:pPr>
        <w:rPr>
          <w:rFonts w:ascii="Times New Roman" w:hAnsi="Times New Roman" w:cs="Times New Roman"/>
          <w:b/>
          <w:bCs/>
          <w:color w:val="FF0000"/>
        </w:rPr>
      </w:pPr>
    </w:p>
    <w:p w14:paraId="63CC6773" w14:textId="449C96AE" w:rsidR="001B6EAB" w:rsidRPr="00072D4C" w:rsidRDefault="001B6EAB" w:rsidP="000D00AC">
      <w:pPr>
        <w:rPr>
          <w:rFonts w:ascii="Times New Roman" w:hAnsi="Times New Roman" w:cs="Times New Roman"/>
          <w:b/>
          <w:bCs/>
          <w:color w:val="FF0000"/>
        </w:rPr>
      </w:pPr>
      <w:r w:rsidRPr="00072D4C">
        <w:rPr>
          <w:rFonts w:ascii="Times New Roman" w:hAnsi="Times New Roman" w:cs="Times New Roman"/>
          <w:b/>
          <w:bCs/>
          <w:color w:val="FF0000"/>
        </w:rPr>
        <w:t xml:space="preserve">Wymagania formalne dotyczące Wykonawcy: </w:t>
      </w:r>
    </w:p>
    <w:p w14:paraId="796901F4" w14:textId="77777777" w:rsidR="001B6EAB" w:rsidRPr="001B6EAB" w:rsidRDefault="001B6EAB" w:rsidP="003B1005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</w:rPr>
      </w:pPr>
      <w:r w:rsidRPr="001B6EAB">
        <w:rPr>
          <w:rFonts w:ascii="Times New Roman" w:hAnsi="Times New Roman" w:cs="Times New Roman"/>
        </w:rPr>
        <w:t>Wykonanie co najmniej dwóch robót budowlanych obejmujących remont nawierzchni bitumicznych o powierzchni minimum 2500 m² w ramach jednego zadania, w okresie ostatnich 5 lat przed upływem terminu składania ofert.</w:t>
      </w:r>
    </w:p>
    <w:p w14:paraId="4C7CF9C2" w14:textId="3A502D65" w:rsidR="001B6EAB" w:rsidRPr="001B6EAB" w:rsidRDefault="001B6EAB" w:rsidP="003B1005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</w:rPr>
      </w:pPr>
      <w:r w:rsidRPr="001B6EAB">
        <w:rPr>
          <w:rFonts w:ascii="Times New Roman" w:hAnsi="Times New Roman" w:cs="Times New Roman"/>
        </w:rPr>
        <w:t xml:space="preserve">Wykonanie co najmniej dwóch robót budowlanych obejmujących remont dróg gruntowych o powierzchni minimum </w:t>
      </w:r>
      <w:r w:rsidR="0005763E">
        <w:rPr>
          <w:rFonts w:ascii="Times New Roman" w:hAnsi="Times New Roman" w:cs="Times New Roman"/>
        </w:rPr>
        <w:t>50</w:t>
      </w:r>
      <w:r w:rsidRPr="001B6EAB">
        <w:rPr>
          <w:rFonts w:ascii="Times New Roman" w:hAnsi="Times New Roman" w:cs="Times New Roman"/>
        </w:rPr>
        <w:t>00 m² w ramach jednego zadania, w okresie ostatnich 5 lat przed upływem terminu składania ofert.</w:t>
      </w:r>
    </w:p>
    <w:p w14:paraId="24E59B43" w14:textId="65AE6BAF" w:rsidR="003B1005" w:rsidRPr="003B1005" w:rsidRDefault="003B1005" w:rsidP="003B1005">
      <w:pPr>
        <w:pStyle w:val="Akapitzlist"/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lastRenderedPageBreak/>
        <w:t>Dysponuje osobą, która będzie pełnić funkcję kierownika budowy w branży drogowej i posiada uprawnienia budowlane do kierowania robotami drogowymi bez ograniczeń.</w:t>
      </w:r>
    </w:p>
    <w:p w14:paraId="1782174F" w14:textId="6C1F0541" w:rsidR="003B1005" w:rsidRPr="003B1005" w:rsidRDefault="003B1005" w:rsidP="003B1005">
      <w:pPr>
        <w:pStyle w:val="Akapitzlist"/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Dysponuje odpowiednim sprzętem niezbędnym do wykonania zamówienia, tj.:</w:t>
      </w:r>
    </w:p>
    <w:p w14:paraId="74C4ED7D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Rozściełacz do asfaltu – 1 szt.</w:t>
      </w:r>
    </w:p>
    <w:p w14:paraId="41D7D2AA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Koparka – 1 szt.</w:t>
      </w:r>
    </w:p>
    <w:p w14:paraId="0FB9A026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Równiarka samojezdna – 1 szt.</w:t>
      </w:r>
    </w:p>
    <w:p w14:paraId="5F4183DB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Walec drogowy – 1 szt.</w:t>
      </w:r>
    </w:p>
    <w:p w14:paraId="6F6C4F48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Zagęszczarka – 1 szt.</w:t>
      </w:r>
    </w:p>
    <w:p w14:paraId="292A7E7C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Samochód samowyładowczy o ładowności minimum 25 ton – 3 szt.</w:t>
      </w:r>
    </w:p>
    <w:p w14:paraId="5E43224D" w14:textId="77777777" w:rsidR="003B1005" w:rsidRPr="003B1005" w:rsidRDefault="003B1005" w:rsidP="003B1005">
      <w:pPr>
        <w:numPr>
          <w:ilvl w:val="0"/>
          <w:numId w:val="32"/>
        </w:numPr>
        <w:tabs>
          <w:tab w:val="clear" w:pos="720"/>
          <w:tab w:val="num" w:pos="993"/>
        </w:tabs>
        <w:ind w:left="993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Samochód samowyładowczy o ładowności minimum 15 ton – 2 szt.</w:t>
      </w:r>
    </w:p>
    <w:p w14:paraId="3BC8B141" w14:textId="0A4DE861" w:rsidR="001B6EAB" w:rsidRPr="003B1005" w:rsidRDefault="001B6EAB" w:rsidP="003B1005">
      <w:pPr>
        <w:pStyle w:val="Akapitzlist"/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 w:cs="Times New Roman"/>
        </w:rPr>
      </w:pPr>
      <w:r w:rsidRPr="003B1005">
        <w:rPr>
          <w:rFonts w:ascii="Times New Roman" w:hAnsi="Times New Roman" w:cs="Times New Roman"/>
        </w:rPr>
        <w:t>Polisa OC na minimum 500 tyś zł</w:t>
      </w:r>
    </w:p>
    <w:p w14:paraId="05FF0848" w14:textId="77777777" w:rsidR="001B6EAB" w:rsidRPr="00220817" w:rsidRDefault="001B6EAB" w:rsidP="000D00AC">
      <w:pPr>
        <w:rPr>
          <w:rFonts w:ascii="Times New Roman" w:hAnsi="Times New Roman" w:cs="Times New Roman"/>
        </w:rPr>
      </w:pPr>
    </w:p>
    <w:sectPr w:rsidR="001B6EAB" w:rsidRPr="00220817" w:rsidSect="00234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39BD8" w14:textId="77777777" w:rsidR="00FE7708" w:rsidRDefault="00FE7708">
      <w:pPr>
        <w:spacing w:after="0" w:line="240" w:lineRule="auto"/>
      </w:pPr>
      <w:r>
        <w:separator/>
      </w:r>
    </w:p>
  </w:endnote>
  <w:endnote w:type="continuationSeparator" w:id="0">
    <w:p w14:paraId="3396EA35" w14:textId="77777777" w:rsidR="00FE7708" w:rsidRDefault="00FE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778158"/>
      <w:docPartObj>
        <w:docPartGallery w:val="Page Numbers (Bottom of Page)"/>
        <w:docPartUnique/>
      </w:docPartObj>
    </w:sdtPr>
    <w:sdtEndPr/>
    <w:sdtContent>
      <w:p w14:paraId="774EE015" w14:textId="77777777" w:rsidR="00AF68E8" w:rsidRDefault="00253D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7F7726D" w14:textId="77777777" w:rsidR="00AF68E8" w:rsidRDefault="00AF68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6CAF" w14:textId="77777777" w:rsidR="00FE7708" w:rsidRDefault="00FE7708">
      <w:pPr>
        <w:spacing w:after="0" w:line="240" w:lineRule="auto"/>
      </w:pPr>
      <w:r>
        <w:separator/>
      </w:r>
    </w:p>
  </w:footnote>
  <w:footnote w:type="continuationSeparator" w:id="0">
    <w:p w14:paraId="20DF0DFB" w14:textId="77777777" w:rsidR="00FE7708" w:rsidRDefault="00FE7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414A47C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upperRoman"/>
      <w:lvlText w:val=""/>
      <w:lvlJc w:val="left"/>
    </w:lvl>
    <w:lvl w:ilvl="3" w:tplc="FFFFFFFF">
      <w:numFmt w:val="upperRoman"/>
      <w:lvlText w:val=""/>
      <w:lvlJc w:val="left"/>
    </w:lvl>
    <w:lvl w:ilvl="4" w:tplc="FFFFFFFF">
      <w:numFmt w:val="upperRoman"/>
      <w:lvlText w:val=""/>
      <w:lvlJc w:val="left"/>
    </w:lvl>
    <w:lvl w:ilvl="5" w:tplc="FFFFFFFF">
      <w:numFmt w:val="upperRoman"/>
      <w:lvlText w:val=""/>
      <w:lvlJc w:val="left"/>
    </w:lvl>
    <w:lvl w:ilvl="6" w:tplc="FFFFFFFF">
      <w:numFmt w:val="upperRoman"/>
      <w:lvlText w:val=""/>
      <w:lvlJc w:val="left"/>
    </w:lvl>
    <w:lvl w:ilvl="7" w:tplc="FFFFFFFF">
      <w:numFmt w:val="upperRoman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B"/>
    <w:multiLevelType w:val="hybridMultilevel"/>
    <w:tmpl w:val="6C11685A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suff w:val="nothing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2" w15:restartNumberingAfterBreak="0">
    <w:nsid w:val="01E6734C"/>
    <w:multiLevelType w:val="hybridMultilevel"/>
    <w:tmpl w:val="CB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515BA"/>
    <w:multiLevelType w:val="hybridMultilevel"/>
    <w:tmpl w:val="8C58A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3692E"/>
    <w:multiLevelType w:val="hybridMultilevel"/>
    <w:tmpl w:val="71EE49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879E6"/>
    <w:multiLevelType w:val="hybridMultilevel"/>
    <w:tmpl w:val="7CBE0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2044F"/>
    <w:multiLevelType w:val="multilevel"/>
    <w:tmpl w:val="F45C1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31AEB"/>
    <w:multiLevelType w:val="multilevel"/>
    <w:tmpl w:val="CC80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57DC3"/>
    <w:multiLevelType w:val="hybridMultilevel"/>
    <w:tmpl w:val="D826D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29146D"/>
    <w:multiLevelType w:val="multilevel"/>
    <w:tmpl w:val="1129146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1147167B"/>
    <w:multiLevelType w:val="hybridMultilevel"/>
    <w:tmpl w:val="6CD003EA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8F11D03"/>
    <w:multiLevelType w:val="hybridMultilevel"/>
    <w:tmpl w:val="3AD42ADE"/>
    <w:lvl w:ilvl="0" w:tplc="92BEE5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A56CA">
      <w:start w:val="1"/>
      <w:numFmt w:val="bullet"/>
      <w:lvlText w:val="–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0169AD"/>
    <w:multiLevelType w:val="hybridMultilevel"/>
    <w:tmpl w:val="CD7EF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4516A"/>
    <w:multiLevelType w:val="hybridMultilevel"/>
    <w:tmpl w:val="71EE49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A1E25"/>
    <w:multiLevelType w:val="hybridMultilevel"/>
    <w:tmpl w:val="6456B9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EF83694"/>
    <w:multiLevelType w:val="hybridMultilevel"/>
    <w:tmpl w:val="4B683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A60ED"/>
    <w:multiLevelType w:val="hybridMultilevel"/>
    <w:tmpl w:val="7BC0D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E24A34"/>
    <w:multiLevelType w:val="hybridMultilevel"/>
    <w:tmpl w:val="2DA680B6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FED55B9"/>
    <w:multiLevelType w:val="hybridMultilevel"/>
    <w:tmpl w:val="1E46C5A6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0D51A5C"/>
    <w:multiLevelType w:val="hybridMultilevel"/>
    <w:tmpl w:val="EB16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47080"/>
    <w:multiLevelType w:val="hybridMultilevel"/>
    <w:tmpl w:val="DA84B652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2D84E52"/>
    <w:multiLevelType w:val="hybridMultilevel"/>
    <w:tmpl w:val="E7E61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AA2E3E"/>
    <w:multiLevelType w:val="hybridMultilevel"/>
    <w:tmpl w:val="7A745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0CEB"/>
    <w:multiLevelType w:val="multilevel"/>
    <w:tmpl w:val="76C8449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4" w15:restartNumberingAfterBreak="0">
    <w:nsid w:val="3868357D"/>
    <w:multiLevelType w:val="hybridMultilevel"/>
    <w:tmpl w:val="7662308E"/>
    <w:lvl w:ilvl="0" w:tplc="B02E86DE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0BE00DD"/>
    <w:multiLevelType w:val="hybridMultilevel"/>
    <w:tmpl w:val="71EE4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B0E05"/>
    <w:multiLevelType w:val="hybridMultilevel"/>
    <w:tmpl w:val="60D6771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4A2D6256"/>
    <w:multiLevelType w:val="hybridMultilevel"/>
    <w:tmpl w:val="A5764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76D62"/>
    <w:multiLevelType w:val="multilevel"/>
    <w:tmpl w:val="4460A4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54DE0D59"/>
    <w:multiLevelType w:val="hybridMultilevel"/>
    <w:tmpl w:val="A120EE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B22AD5"/>
    <w:multiLevelType w:val="hybridMultilevel"/>
    <w:tmpl w:val="CF1AB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6749A"/>
    <w:multiLevelType w:val="hybridMultilevel"/>
    <w:tmpl w:val="37F4F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612C0"/>
    <w:multiLevelType w:val="hybridMultilevel"/>
    <w:tmpl w:val="7662308E"/>
    <w:lvl w:ilvl="0" w:tplc="B02E86DE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15A7AC9"/>
    <w:multiLevelType w:val="hybridMultilevel"/>
    <w:tmpl w:val="991C7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C3686"/>
    <w:multiLevelType w:val="hybridMultilevel"/>
    <w:tmpl w:val="D87C99F8"/>
    <w:lvl w:ilvl="0" w:tplc="7D0A56C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070"/>
    <w:multiLevelType w:val="hybridMultilevel"/>
    <w:tmpl w:val="AE8CD2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56BF0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200F3"/>
    <w:multiLevelType w:val="multilevel"/>
    <w:tmpl w:val="2C64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3F68B1"/>
    <w:multiLevelType w:val="hybridMultilevel"/>
    <w:tmpl w:val="584A9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93626"/>
    <w:multiLevelType w:val="hybridMultilevel"/>
    <w:tmpl w:val="DA84B652"/>
    <w:lvl w:ilvl="0" w:tplc="FFFFFFF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1813EF9"/>
    <w:multiLevelType w:val="hybridMultilevel"/>
    <w:tmpl w:val="78D88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52103"/>
    <w:multiLevelType w:val="hybridMultilevel"/>
    <w:tmpl w:val="6CCEA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0141E"/>
    <w:multiLevelType w:val="hybridMultilevel"/>
    <w:tmpl w:val="F0B8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A4B9C"/>
    <w:multiLevelType w:val="hybridMultilevel"/>
    <w:tmpl w:val="41F859A6"/>
    <w:lvl w:ilvl="0" w:tplc="38A8E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6733B"/>
    <w:multiLevelType w:val="multilevel"/>
    <w:tmpl w:val="01849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749215">
    <w:abstractNumId w:val="32"/>
  </w:num>
  <w:num w:numId="2" w16cid:durableId="1001739005">
    <w:abstractNumId w:val="14"/>
  </w:num>
  <w:num w:numId="3" w16cid:durableId="1249072289">
    <w:abstractNumId w:val="22"/>
  </w:num>
  <w:num w:numId="4" w16cid:durableId="1694191068">
    <w:abstractNumId w:val="25"/>
  </w:num>
  <w:num w:numId="5" w16cid:durableId="2142189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580533">
    <w:abstractNumId w:val="20"/>
  </w:num>
  <w:num w:numId="7" w16cid:durableId="1741977453">
    <w:abstractNumId w:val="10"/>
  </w:num>
  <w:num w:numId="8" w16cid:durableId="1313217129">
    <w:abstractNumId w:val="17"/>
  </w:num>
  <w:num w:numId="9" w16cid:durableId="1550338320">
    <w:abstractNumId w:val="18"/>
  </w:num>
  <w:num w:numId="10" w16cid:durableId="178859735">
    <w:abstractNumId w:val="38"/>
  </w:num>
  <w:num w:numId="11" w16cid:durableId="458452099">
    <w:abstractNumId w:val="27"/>
  </w:num>
  <w:num w:numId="12" w16cid:durableId="391732076">
    <w:abstractNumId w:val="42"/>
  </w:num>
  <w:num w:numId="13" w16cid:durableId="1249576560">
    <w:abstractNumId w:val="15"/>
  </w:num>
  <w:num w:numId="14" w16cid:durableId="104931899">
    <w:abstractNumId w:val="12"/>
  </w:num>
  <w:num w:numId="15" w16cid:durableId="1089623281">
    <w:abstractNumId w:val="35"/>
  </w:num>
  <w:num w:numId="16" w16cid:durableId="753358031">
    <w:abstractNumId w:val="30"/>
  </w:num>
  <w:num w:numId="17" w16cid:durableId="1378315738">
    <w:abstractNumId w:val="21"/>
  </w:num>
  <w:num w:numId="18" w16cid:durableId="2051765557">
    <w:abstractNumId w:val="33"/>
  </w:num>
  <w:num w:numId="19" w16cid:durableId="1363943036">
    <w:abstractNumId w:val="1"/>
  </w:num>
  <w:num w:numId="20" w16cid:durableId="1373068601">
    <w:abstractNumId w:val="11"/>
  </w:num>
  <w:num w:numId="21" w16cid:durableId="956302258">
    <w:abstractNumId w:val="34"/>
  </w:num>
  <w:num w:numId="22" w16cid:durableId="681668642">
    <w:abstractNumId w:val="0"/>
  </w:num>
  <w:num w:numId="23" w16cid:durableId="1869567807">
    <w:abstractNumId w:val="19"/>
  </w:num>
  <w:num w:numId="24" w16cid:durableId="413207333">
    <w:abstractNumId w:val="37"/>
  </w:num>
  <w:num w:numId="25" w16cid:durableId="1865558171">
    <w:abstractNumId w:val="40"/>
  </w:num>
  <w:num w:numId="26" w16cid:durableId="2147043754">
    <w:abstractNumId w:val="3"/>
  </w:num>
  <w:num w:numId="27" w16cid:durableId="1787309925">
    <w:abstractNumId w:val="31"/>
  </w:num>
  <w:num w:numId="28" w16cid:durableId="1870491765">
    <w:abstractNumId w:val="5"/>
  </w:num>
  <w:num w:numId="29" w16cid:durableId="1893928112">
    <w:abstractNumId w:val="24"/>
  </w:num>
  <w:num w:numId="30" w16cid:durableId="1169567024">
    <w:abstractNumId w:val="9"/>
  </w:num>
  <w:num w:numId="31" w16cid:durableId="7159302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1537954">
    <w:abstractNumId w:val="7"/>
  </w:num>
  <w:num w:numId="33" w16cid:durableId="1250043068">
    <w:abstractNumId w:val="4"/>
  </w:num>
  <w:num w:numId="34" w16cid:durableId="415056171">
    <w:abstractNumId w:val="29"/>
  </w:num>
  <w:num w:numId="35" w16cid:durableId="819273832">
    <w:abstractNumId w:val="39"/>
  </w:num>
  <w:num w:numId="36" w16cid:durableId="845368951">
    <w:abstractNumId w:val="2"/>
  </w:num>
  <w:num w:numId="37" w16cid:durableId="1465077866">
    <w:abstractNumId w:val="23"/>
  </w:num>
  <w:num w:numId="38" w16cid:durableId="1629434322">
    <w:abstractNumId w:val="28"/>
  </w:num>
  <w:num w:numId="39" w16cid:durableId="696203073">
    <w:abstractNumId w:val="43"/>
  </w:num>
  <w:num w:numId="40" w16cid:durableId="1512641226">
    <w:abstractNumId w:val="6"/>
  </w:num>
  <w:num w:numId="41" w16cid:durableId="1108308062">
    <w:abstractNumId w:val="8"/>
  </w:num>
  <w:num w:numId="42" w16cid:durableId="1897551038">
    <w:abstractNumId w:val="26"/>
  </w:num>
  <w:num w:numId="43" w16cid:durableId="566963108">
    <w:abstractNumId w:val="13"/>
  </w:num>
  <w:num w:numId="44" w16cid:durableId="1916620452">
    <w:abstractNumId w:val="16"/>
  </w:num>
  <w:num w:numId="45" w16cid:durableId="210557044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4C"/>
    <w:rsid w:val="00001B58"/>
    <w:rsid w:val="00002B31"/>
    <w:rsid w:val="00006094"/>
    <w:rsid w:val="000216BF"/>
    <w:rsid w:val="00032042"/>
    <w:rsid w:val="00034395"/>
    <w:rsid w:val="00037BA3"/>
    <w:rsid w:val="00041D93"/>
    <w:rsid w:val="00056009"/>
    <w:rsid w:val="0005763E"/>
    <w:rsid w:val="00066581"/>
    <w:rsid w:val="00072D4C"/>
    <w:rsid w:val="000A4C26"/>
    <w:rsid w:val="000B09C6"/>
    <w:rsid w:val="000C0435"/>
    <w:rsid w:val="000D00AC"/>
    <w:rsid w:val="000D648D"/>
    <w:rsid w:val="000E258D"/>
    <w:rsid w:val="000F7F07"/>
    <w:rsid w:val="001118B7"/>
    <w:rsid w:val="00112C17"/>
    <w:rsid w:val="00112DC6"/>
    <w:rsid w:val="00112F12"/>
    <w:rsid w:val="00125411"/>
    <w:rsid w:val="00143DD6"/>
    <w:rsid w:val="00150C48"/>
    <w:rsid w:val="00151A64"/>
    <w:rsid w:val="00154F32"/>
    <w:rsid w:val="00160527"/>
    <w:rsid w:val="0017441E"/>
    <w:rsid w:val="001866E5"/>
    <w:rsid w:val="001B6EAB"/>
    <w:rsid w:val="001B7052"/>
    <w:rsid w:val="001C168E"/>
    <w:rsid w:val="001F1F5E"/>
    <w:rsid w:val="00206481"/>
    <w:rsid w:val="002071F1"/>
    <w:rsid w:val="0021321C"/>
    <w:rsid w:val="00220817"/>
    <w:rsid w:val="00230272"/>
    <w:rsid w:val="0023153D"/>
    <w:rsid w:val="00234466"/>
    <w:rsid w:val="00253DB5"/>
    <w:rsid w:val="00254267"/>
    <w:rsid w:val="0025662E"/>
    <w:rsid w:val="00267466"/>
    <w:rsid w:val="00272160"/>
    <w:rsid w:val="002911EA"/>
    <w:rsid w:val="0029482D"/>
    <w:rsid w:val="002A2AF9"/>
    <w:rsid w:val="002B174B"/>
    <w:rsid w:val="002B5084"/>
    <w:rsid w:val="002C09A9"/>
    <w:rsid w:val="002E31F4"/>
    <w:rsid w:val="00303D59"/>
    <w:rsid w:val="00306D14"/>
    <w:rsid w:val="00313EE4"/>
    <w:rsid w:val="00313FFA"/>
    <w:rsid w:val="00317C12"/>
    <w:rsid w:val="0033097A"/>
    <w:rsid w:val="00330CC7"/>
    <w:rsid w:val="00337D95"/>
    <w:rsid w:val="00351BBE"/>
    <w:rsid w:val="00364913"/>
    <w:rsid w:val="003677E8"/>
    <w:rsid w:val="003704BC"/>
    <w:rsid w:val="003751A4"/>
    <w:rsid w:val="00386EC4"/>
    <w:rsid w:val="00393C56"/>
    <w:rsid w:val="003B1005"/>
    <w:rsid w:val="003C7219"/>
    <w:rsid w:val="003D2481"/>
    <w:rsid w:val="003D2DE2"/>
    <w:rsid w:val="003E10E7"/>
    <w:rsid w:val="00406C26"/>
    <w:rsid w:val="0041190C"/>
    <w:rsid w:val="00412BA0"/>
    <w:rsid w:val="00430292"/>
    <w:rsid w:val="00430F87"/>
    <w:rsid w:val="00432672"/>
    <w:rsid w:val="00433DB0"/>
    <w:rsid w:val="00443D99"/>
    <w:rsid w:val="0045521E"/>
    <w:rsid w:val="00471E1E"/>
    <w:rsid w:val="004B1B1D"/>
    <w:rsid w:val="004B2196"/>
    <w:rsid w:val="004B728E"/>
    <w:rsid w:val="004F3BA1"/>
    <w:rsid w:val="004F459F"/>
    <w:rsid w:val="00534BAB"/>
    <w:rsid w:val="005423F5"/>
    <w:rsid w:val="005506B9"/>
    <w:rsid w:val="00574E69"/>
    <w:rsid w:val="005827C6"/>
    <w:rsid w:val="005829D0"/>
    <w:rsid w:val="00584575"/>
    <w:rsid w:val="005976BC"/>
    <w:rsid w:val="005A34FF"/>
    <w:rsid w:val="005B1BFC"/>
    <w:rsid w:val="005B1E30"/>
    <w:rsid w:val="005D0ABB"/>
    <w:rsid w:val="005D153B"/>
    <w:rsid w:val="005D28D3"/>
    <w:rsid w:val="005D49E6"/>
    <w:rsid w:val="005D7643"/>
    <w:rsid w:val="00625812"/>
    <w:rsid w:val="00627BE0"/>
    <w:rsid w:val="0064030B"/>
    <w:rsid w:val="006539BA"/>
    <w:rsid w:val="006545A6"/>
    <w:rsid w:val="00656F3E"/>
    <w:rsid w:val="00660B4C"/>
    <w:rsid w:val="00663179"/>
    <w:rsid w:val="006850DA"/>
    <w:rsid w:val="006A5242"/>
    <w:rsid w:val="006B6355"/>
    <w:rsid w:val="006B71C7"/>
    <w:rsid w:val="006C22D5"/>
    <w:rsid w:val="006C45D4"/>
    <w:rsid w:val="006C5B05"/>
    <w:rsid w:val="006C7554"/>
    <w:rsid w:val="006E24BA"/>
    <w:rsid w:val="006E3377"/>
    <w:rsid w:val="006E65CB"/>
    <w:rsid w:val="006F209F"/>
    <w:rsid w:val="006F4B98"/>
    <w:rsid w:val="006F6247"/>
    <w:rsid w:val="006F7FEF"/>
    <w:rsid w:val="0070005A"/>
    <w:rsid w:val="00706B24"/>
    <w:rsid w:val="007136CA"/>
    <w:rsid w:val="0071536B"/>
    <w:rsid w:val="007268E5"/>
    <w:rsid w:val="00744896"/>
    <w:rsid w:val="0076680C"/>
    <w:rsid w:val="0077278A"/>
    <w:rsid w:val="007867DF"/>
    <w:rsid w:val="007902D2"/>
    <w:rsid w:val="007B1FCC"/>
    <w:rsid w:val="007D3A58"/>
    <w:rsid w:val="007D3C00"/>
    <w:rsid w:val="007D4282"/>
    <w:rsid w:val="007D5729"/>
    <w:rsid w:val="007D74D5"/>
    <w:rsid w:val="007E43B8"/>
    <w:rsid w:val="007E46D4"/>
    <w:rsid w:val="007F0566"/>
    <w:rsid w:val="007F1C9D"/>
    <w:rsid w:val="00813E56"/>
    <w:rsid w:val="008200EB"/>
    <w:rsid w:val="00824D2A"/>
    <w:rsid w:val="0084518E"/>
    <w:rsid w:val="00851554"/>
    <w:rsid w:val="00861900"/>
    <w:rsid w:val="0086593A"/>
    <w:rsid w:val="00885FA8"/>
    <w:rsid w:val="008A0F6C"/>
    <w:rsid w:val="008A5AFA"/>
    <w:rsid w:val="008C5C74"/>
    <w:rsid w:val="008D13C1"/>
    <w:rsid w:val="009136DB"/>
    <w:rsid w:val="009257E1"/>
    <w:rsid w:val="009305CE"/>
    <w:rsid w:val="00954AF5"/>
    <w:rsid w:val="00955056"/>
    <w:rsid w:val="00973121"/>
    <w:rsid w:val="00974A5D"/>
    <w:rsid w:val="0099462F"/>
    <w:rsid w:val="009B23AE"/>
    <w:rsid w:val="009B4D2F"/>
    <w:rsid w:val="009B7CCD"/>
    <w:rsid w:val="009B7D77"/>
    <w:rsid w:val="009E5606"/>
    <w:rsid w:val="009E6B35"/>
    <w:rsid w:val="009F39DC"/>
    <w:rsid w:val="00A07981"/>
    <w:rsid w:val="00A50B69"/>
    <w:rsid w:val="00A61C6C"/>
    <w:rsid w:val="00A657A4"/>
    <w:rsid w:val="00A95E3B"/>
    <w:rsid w:val="00AA5B91"/>
    <w:rsid w:val="00AB2AE1"/>
    <w:rsid w:val="00AF0C96"/>
    <w:rsid w:val="00AF13A5"/>
    <w:rsid w:val="00AF66C2"/>
    <w:rsid w:val="00AF68E8"/>
    <w:rsid w:val="00AF6A99"/>
    <w:rsid w:val="00B35697"/>
    <w:rsid w:val="00B35B44"/>
    <w:rsid w:val="00B43EC9"/>
    <w:rsid w:val="00B45ABB"/>
    <w:rsid w:val="00B46252"/>
    <w:rsid w:val="00B471CA"/>
    <w:rsid w:val="00B50D1F"/>
    <w:rsid w:val="00B61926"/>
    <w:rsid w:val="00B62D91"/>
    <w:rsid w:val="00B73C87"/>
    <w:rsid w:val="00BA1A4A"/>
    <w:rsid w:val="00BB1D41"/>
    <w:rsid w:val="00BB68DD"/>
    <w:rsid w:val="00BC0264"/>
    <w:rsid w:val="00BC37E8"/>
    <w:rsid w:val="00BE7356"/>
    <w:rsid w:val="00BF4FDF"/>
    <w:rsid w:val="00BF6F23"/>
    <w:rsid w:val="00C026D1"/>
    <w:rsid w:val="00C02E9A"/>
    <w:rsid w:val="00C14D63"/>
    <w:rsid w:val="00C16F3F"/>
    <w:rsid w:val="00C20791"/>
    <w:rsid w:val="00C222DE"/>
    <w:rsid w:val="00C25175"/>
    <w:rsid w:val="00C274ED"/>
    <w:rsid w:val="00C33B9B"/>
    <w:rsid w:val="00C4529F"/>
    <w:rsid w:val="00C45994"/>
    <w:rsid w:val="00C468C6"/>
    <w:rsid w:val="00C54A0D"/>
    <w:rsid w:val="00C54EE3"/>
    <w:rsid w:val="00CB7830"/>
    <w:rsid w:val="00CC66D9"/>
    <w:rsid w:val="00CD0F0D"/>
    <w:rsid w:val="00CF7596"/>
    <w:rsid w:val="00D01042"/>
    <w:rsid w:val="00D0538B"/>
    <w:rsid w:val="00D14C14"/>
    <w:rsid w:val="00D15936"/>
    <w:rsid w:val="00D20ACF"/>
    <w:rsid w:val="00D22098"/>
    <w:rsid w:val="00D23A76"/>
    <w:rsid w:val="00D24C91"/>
    <w:rsid w:val="00D83971"/>
    <w:rsid w:val="00DA3206"/>
    <w:rsid w:val="00DA3D77"/>
    <w:rsid w:val="00DB21AD"/>
    <w:rsid w:val="00DB7C7D"/>
    <w:rsid w:val="00DD0A16"/>
    <w:rsid w:val="00DD54E4"/>
    <w:rsid w:val="00DE4851"/>
    <w:rsid w:val="00DE5410"/>
    <w:rsid w:val="00E12310"/>
    <w:rsid w:val="00E248B6"/>
    <w:rsid w:val="00E33143"/>
    <w:rsid w:val="00E37DDE"/>
    <w:rsid w:val="00E46740"/>
    <w:rsid w:val="00E47FCC"/>
    <w:rsid w:val="00E522E2"/>
    <w:rsid w:val="00E57AC7"/>
    <w:rsid w:val="00E57BA2"/>
    <w:rsid w:val="00E63F51"/>
    <w:rsid w:val="00E724CA"/>
    <w:rsid w:val="00E80FDA"/>
    <w:rsid w:val="00EA27B8"/>
    <w:rsid w:val="00EB41AF"/>
    <w:rsid w:val="00EC715D"/>
    <w:rsid w:val="00ED50C8"/>
    <w:rsid w:val="00EE08D1"/>
    <w:rsid w:val="00EE575F"/>
    <w:rsid w:val="00EF287F"/>
    <w:rsid w:val="00EF4F40"/>
    <w:rsid w:val="00EF52B4"/>
    <w:rsid w:val="00F179D7"/>
    <w:rsid w:val="00F324BF"/>
    <w:rsid w:val="00F3454C"/>
    <w:rsid w:val="00F560A6"/>
    <w:rsid w:val="00F60EC0"/>
    <w:rsid w:val="00F80042"/>
    <w:rsid w:val="00F80D36"/>
    <w:rsid w:val="00F83AA8"/>
    <w:rsid w:val="00F91B79"/>
    <w:rsid w:val="00FB26A9"/>
    <w:rsid w:val="00FB5235"/>
    <w:rsid w:val="00FB74A1"/>
    <w:rsid w:val="00FC1B47"/>
    <w:rsid w:val="00FC6A92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6006"/>
  <w15:docId w15:val="{8C6801E7-0C3C-465E-A9AC-E0BA9094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466"/>
  </w:style>
  <w:style w:type="paragraph" w:styleId="Nagwek1">
    <w:name w:val="heading 1"/>
    <w:basedOn w:val="Normalny"/>
    <w:next w:val="Normalny"/>
    <w:link w:val="Nagwek1Znak"/>
    <w:uiPriority w:val="9"/>
    <w:qFormat/>
    <w:rsid w:val="00F34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54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37DD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37DDE"/>
    <w:rPr>
      <w:rFonts w:ascii="Calibri" w:eastAsia="Calibri" w:hAnsi="Calibri" w:cs="Arial"/>
      <w:kern w:val="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05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056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5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4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304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2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BF751-2FDE-4994-ABED-9C48B1C1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12</Pages>
  <Words>3339</Words>
  <Characters>20034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ozimekn12@outlook.com</dc:creator>
  <cp:lastModifiedBy>ozimekn12@outlook.com</cp:lastModifiedBy>
  <cp:revision>45</cp:revision>
  <dcterms:created xsi:type="dcterms:W3CDTF">2026-01-12T12:47:00Z</dcterms:created>
  <dcterms:modified xsi:type="dcterms:W3CDTF">2026-02-04T12:42:00Z</dcterms:modified>
</cp:coreProperties>
</file>